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BCD8" w14:textId="365AC8C0" w:rsidR="00222846" w:rsidRDefault="00E1496A">
      <w:pPr>
        <w:rPr>
          <w:rFonts w:ascii="Georgia" w:hAnsi="Georgia"/>
        </w:rPr>
      </w:pPr>
      <w:r>
        <w:rPr>
          <w:rFonts w:ascii="Georgia" w:hAnsi="Georgia"/>
        </w:rPr>
        <w:t>TO</w:t>
      </w:r>
      <w:r w:rsidR="00843506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      </w:t>
      </w:r>
      <w:r w:rsidR="00843506">
        <w:rPr>
          <w:rFonts w:ascii="Georgia" w:hAnsi="Georgia"/>
        </w:rPr>
        <w:t xml:space="preserve">Mary </w:t>
      </w:r>
      <w:r w:rsidR="007939C1">
        <w:rPr>
          <w:rFonts w:ascii="Georgia" w:hAnsi="Georgia"/>
        </w:rPr>
        <w:t xml:space="preserve">Ann Blankenship, Mary </w:t>
      </w:r>
      <w:r w:rsidR="00843506">
        <w:rPr>
          <w:rFonts w:ascii="Georgia" w:hAnsi="Georgia"/>
        </w:rPr>
        <w:t>Ruble</w:t>
      </w:r>
    </w:p>
    <w:p w14:paraId="1DEA9DF9" w14:textId="77777777" w:rsidR="00843506" w:rsidRDefault="00E1496A">
      <w:pPr>
        <w:rPr>
          <w:rFonts w:ascii="Georgia" w:hAnsi="Georgia"/>
        </w:rPr>
      </w:pPr>
      <w:r>
        <w:rPr>
          <w:rFonts w:ascii="Georgia" w:hAnsi="Georgia"/>
        </w:rPr>
        <w:t>FR</w:t>
      </w:r>
      <w:r w:rsidR="00843506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      </w:t>
      </w:r>
      <w:r w:rsidR="00843506">
        <w:rPr>
          <w:rFonts w:ascii="Georgia" w:hAnsi="Georgia"/>
        </w:rPr>
        <w:t>Chelsea Fannin</w:t>
      </w:r>
      <w:r w:rsidR="00843506">
        <w:rPr>
          <w:rFonts w:ascii="Georgia" w:hAnsi="Georgia"/>
        </w:rPr>
        <w:tab/>
      </w:r>
    </w:p>
    <w:p w14:paraId="4CBB200A" w14:textId="77777777" w:rsidR="00843506" w:rsidRDefault="00843506">
      <w:pPr>
        <w:rPr>
          <w:rFonts w:ascii="Georgia" w:hAnsi="Georgia"/>
        </w:rPr>
      </w:pPr>
      <w:r>
        <w:rPr>
          <w:rFonts w:ascii="Georgia" w:hAnsi="Georgia"/>
        </w:rPr>
        <w:t>RE:</w:t>
      </w:r>
      <w:r w:rsidR="00E1496A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</w:t>
      </w:r>
      <w:r w:rsidR="00E1496A">
        <w:rPr>
          <w:rFonts w:ascii="Georgia" w:hAnsi="Georgia"/>
        </w:rPr>
        <w:t xml:space="preserve">  </w:t>
      </w:r>
      <w:r>
        <w:rPr>
          <w:rFonts w:ascii="Georgia" w:hAnsi="Georgia"/>
        </w:rPr>
        <w:t>Charter Schools</w:t>
      </w:r>
    </w:p>
    <w:p w14:paraId="41C8FD85" w14:textId="77777777" w:rsidR="00843506" w:rsidRDefault="00843506">
      <w:pPr>
        <w:rPr>
          <w:rFonts w:ascii="Georgia" w:hAnsi="Georgia"/>
        </w:rPr>
      </w:pPr>
      <w:r>
        <w:rPr>
          <w:rFonts w:ascii="Georgia" w:hAnsi="Georgia"/>
        </w:rPr>
        <w:t xml:space="preserve">DA: </w:t>
      </w:r>
      <w:r w:rsidR="00E1496A">
        <w:rPr>
          <w:rFonts w:ascii="Georgia" w:hAnsi="Georgia"/>
        </w:rPr>
        <w:t xml:space="preserve">       </w:t>
      </w:r>
      <w:r w:rsidR="007939C1">
        <w:rPr>
          <w:rFonts w:ascii="Georgia" w:hAnsi="Georgia"/>
        </w:rPr>
        <w:t>August 10</w:t>
      </w:r>
      <w:r>
        <w:rPr>
          <w:rFonts w:ascii="Georgia" w:hAnsi="Georgia"/>
        </w:rPr>
        <w:t>, 2012</w:t>
      </w:r>
    </w:p>
    <w:p w14:paraId="56B2A1A5" w14:textId="77777777" w:rsidR="00E1496A" w:rsidRPr="00E044D0" w:rsidRDefault="00E1496A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p w14:paraId="1DF017FA" w14:textId="77777777" w:rsidR="002C4B09" w:rsidRPr="00E044D0" w:rsidRDefault="002C4B09">
      <w:pPr>
        <w:rPr>
          <w:sz w:val="32"/>
          <w:szCs w:val="32"/>
        </w:rPr>
      </w:pPr>
    </w:p>
    <w:p w14:paraId="1ED48DEA" w14:textId="77777777" w:rsidR="002C4B09" w:rsidRPr="00E044D0" w:rsidRDefault="002C4B09">
      <w:pPr>
        <w:rPr>
          <w:b/>
          <w:sz w:val="32"/>
          <w:szCs w:val="32"/>
        </w:rPr>
      </w:pPr>
      <w:r w:rsidRPr="00E044D0">
        <w:rPr>
          <w:b/>
          <w:sz w:val="32"/>
          <w:szCs w:val="32"/>
        </w:rPr>
        <w:t>WHAT THE RESEARCH SAYS:</w:t>
      </w:r>
    </w:p>
    <w:p w14:paraId="5B551768" w14:textId="77777777" w:rsidR="002C4B09" w:rsidRDefault="002C4B09"/>
    <w:p w14:paraId="6A6FE2F8" w14:textId="77777777" w:rsidR="002C4B09" w:rsidRDefault="002C4B09" w:rsidP="004A27BA">
      <w:pPr>
        <w:pStyle w:val="ListParagraph"/>
        <w:numPr>
          <w:ilvl w:val="0"/>
          <w:numId w:val="7"/>
        </w:numPr>
      </w:pPr>
      <w:r w:rsidRPr="004A27BA">
        <w:rPr>
          <w:sz w:val="28"/>
          <w:szCs w:val="28"/>
        </w:rPr>
        <w:t>Students</w:t>
      </w:r>
      <w:r>
        <w:t xml:space="preserve">: </w:t>
      </w:r>
    </w:p>
    <w:p w14:paraId="61633D67" w14:textId="77777777" w:rsidR="00EC542F" w:rsidRDefault="002C4B09" w:rsidP="00EC542F">
      <w:pPr>
        <w:pStyle w:val="ListParagraph"/>
        <w:numPr>
          <w:ilvl w:val="1"/>
          <w:numId w:val="4"/>
        </w:numPr>
      </w:pPr>
      <w:r>
        <w:t>Demographics</w:t>
      </w:r>
      <w:r w:rsidR="009F2E23">
        <w:t xml:space="preserve">: </w:t>
      </w:r>
    </w:p>
    <w:p w14:paraId="3737752E" w14:textId="77777777" w:rsidR="009F2E23" w:rsidRDefault="009F2E23" w:rsidP="009F2E23">
      <w:pPr>
        <w:pStyle w:val="ListParagraph"/>
        <w:numPr>
          <w:ilvl w:val="2"/>
          <w:numId w:val="4"/>
        </w:numPr>
      </w:pPr>
      <w:r>
        <w:t>Boston Charter Study</w:t>
      </w:r>
      <w:r w:rsidR="00B22508">
        <w:t>--</w:t>
      </w:r>
      <w:r w:rsidR="004A27BA">
        <w:t xml:space="preserve"> </w:t>
      </w:r>
      <w:r>
        <w:t>compared w</w:t>
      </w:r>
      <w:r w:rsidR="00B22508">
        <w:t xml:space="preserve">ith Traditional Public Schools </w:t>
      </w:r>
      <w:r>
        <w:t xml:space="preserve"> </w:t>
      </w:r>
      <w:r w:rsidR="00B22508" w:rsidRPr="001E0D99">
        <w:rPr>
          <w:color w:val="0000FF"/>
        </w:rPr>
        <w:t>(Kathleen J. Skinner)</w:t>
      </w:r>
    </w:p>
    <w:p w14:paraId="65973A9A" w14:textId="77777777" w:rsidR="00EC542F" w:rsidRDefault="00126F20" w:rsidP="009F2E23">
      <w:pPr>
        <w:pStyle w:val="ListParagraph"/>
        <w:numPr>
          <w:ilvl w:val="3"/>
          <w:numId w:val="4"/>
        </w:numPr>
      </w:pPr>
      <w:r>
        <w:t>Overserving African Americans</w:t>
      </w:r>
      <w:r w:rsidR="004A27BA">
        <w:t xml:space="preserve"> </w:t>
      </w:r>
    </w:p>
    <w:p w14:paraId="75B01E6D" w14:textId="77777777" w:rsidR="00126F20" w:rsidRDefault="004A27BA" w:rsidP="00EC542F">
      <w:pPr>
        <w:pStyle w:val="ListParagraph"/>
        <w:numPr>
          <w:ilvl w:val="4"/>
          <w:numId w:val="4"/>
        </w:numPr>
      </w:pPr>
      <w:r>
        <w:t>(C- 60%, TPSs-39%)</w:t>
      </w:r>
    </w:p>
    <w:p w14:paraId="008C3ECD" w14:textId="77777777" w:rsidR="00EC542F" w:rsidRDefault="00126F20" w:rsidP="009F2E23">
      <w:pPr>
        <w:pStyle w:val="ListParagraph"/>
        <w:numPr>
          <w:ilvl w:val="3"/>
          <w:numId w:val="4"/>
        </w:numPr>
      </w:pPr>
      <w:r>
        <w:t>Underserving Hispanics and other minorities</w:t>
      </w:r>
      <w:r w:rsidR="004A27BA">
        <w:t xml:space="preserve"> </w:t>
      </w:r>
    </w:p>
    <w:p w14:paraId="1F51F40C" w14:textId="77777777" w:rsidR="00126F20" w:rsidRDefault="004A27BA" w:rsidP="00EC542F">
      <w:pPr>
        <w:pStyle w:val="ListParagraph"/>
        <w:numPr>
          <w:ilvl w:val="4"/>
          <w:numId w:val="4"/>
        </w:numPr>
      </w:pPr>
      <w:r>
        <w:t>(C-24%, TPSs- 38%)</w:t>
      </w:r>
    </w:p>
    <w:p w14:paraId="260C4555" w14:textId="77777777" w:rsidR="00EC542F" w:rsidRDefault="00126F20" w:rsidP="009F2E23">
      <w:pPr>
        <w:pStyle w:val="ListParagraph"/>
        <w:numPr>
          <w:ilvl w:val="3"/>
          <w:numId w:val="4"/>
        </w:numPr>
      </w:pPr>
      <w:r>
        <w:t xml:space="preserve">Serving higher percentage of students ineligible for free/reduced lunch (richest) </w:t>
      </w:r>
    </w:p>
    <w:p w14:paraId="3FCC8C1B" w14:textId="77777777" w:rsidR="009F2E23" w:rsidRDefault="004A27BA" w:rsidP="00EC542F">
      <w:pPr>
        <w:pStyle w:val="ListParagraph"/>
        <w:numPr>
          <w:ilvl w:val="4"/>
          <w:numId w:val="4"/>
        </w:numPr>
      </w:pPr>
      <w:r>
        <w:t>(C- 30%, TPSs-26%)</w:t>
      </w:r>
    </w:p>
    <w:p w14:paraId="2527CF2D" w14:textId="77777777" w:rsidR="00EC542F" w:rsidRDefault="009F2E23" w:rsidP="009F2E23">
      <w:pPr>
        <w:pStyle w:val="ListParagraph"/>
        <w:numPr>
          <w:ilvl w:val="3"/>
          <w:numId w:val="4"/>
        </w:numPr>
      </w:pPr>
      <w:r>
        <w:t xml:space="preserve">Serving higher percentage of </w:t>
      </w:r>
      <w:r w:rsidR="00126F20">
        <w:t>students el</w:t>
      </w:r>
      <w:r>
        <w:t xml:space="preserve">igible for reduced lunch (poor) </w:t>
      </w:r>
    </w:p>
    <w:p w14:paraId="0343A79A" w14:textId="77777777" w:rsidR="009F2E23" w:rsidRDefault="004A27BA" w:rsidP="00EC542F">
      <w:pPr>
        <w:pStyle w:val="ListParagraph"/>
        <w:numPr>
          <w:ilvl w:val="4"/>
          <w:numId w:val="4"/>
        </w:numPr>
      </w:pPr>
      <w:r>
        <w:t>(</w:t>
      </w:r>
      <w:r w:rsidR="00EC542F">
        <w:t>C- 18%, TPSs- 9%)</w:t>
      </w:r>
    </w:p>
    <w:p w14:paraId="55815F8A" w14:textId="77777777" w:rsidR="00EC542F" w:rsidRDefault="009F2E23" w:rsidP="009F2E23">
      <w:pPr>
        <w:pStyle w:val="ListParagraph"/>
        <w:numPr>
          <w:ilvl w:val="3"/>
          <w:numId w:val="4"/>
        </w:numPr>
      </w:pPr>
      <w:r>
        <w:t>S</w:t>
      </w:r>
      <w:r w:rsidR="00126F20">
        <w:t>erving much lower percentage of students on free lunch (poorest)</w:t>
      </w:r>
      <w:r w:rsidR="00EC542F">
        <w:t xml:space="preserve"> </w:t>
      </w:r>
    </w:p>
    <w:p w14:paraId="5F3B0B7F" w14:textId="77777777" w:rsidR="00126F20" w:rsidRDefault="00EC542F" w:rsidP="00EC542F">
      <w:pPr>
        <w:pStyle w:val="ListParagraph"/>
        <w:numPr>
          <w:ilvl w:val="4"/>
          <w:numId w:val="4"/>
        </w:numPr>
      </w:pPr>
      <w:r>
        <w:t>(C-52%, TPSs-65%)</w:t>
      </w:r>
    </w:p>
    <w:p w14:paraId="7734FA39" w14:textId="77777777" w:rsidR="00126F20" w:rsidRDefault="00126F20" w:rsidP="009F2E23">
      <w:pPr>
        <w:pStyle w:val="ListParagraph"/>
        <w:numPr>
          <w:ilvl w:val="3"/>
          <w:numId w:val="4"/>
        </w:numPr>
      </w:pPr>
      <w:r>
        <w:t>Underserving special educ</w:t>
      </w:r>
      <w:r w:rsidR="009F2E23">
        <w:t>ation students:</w:t>
      </w:r>
      <w:r>
        <w:t xml:space="preserve"> those they are serving have mild disabilities </w:t>
      </w:r>
      <w:r w:rsidR="009F2E23">
        <w:t xml:space="preserve">and can function in a classroom with regular education students </w:t>
      </w:r>
    </w:p>
    <w:p w14:paraId="46705CE9" w14:textId="77777777" w:rsidR="00126F20" w:rsidRDefault="009F2E23" w:rsidP="009F2E23">
      <w:pPr>
        <w:pStyle w:val="ListParagraph"/>
        <w:numPr>
          <w:ilvl w:val="3"/>
          <w:numId w:val="4"/>
        </w:numPr>
      </w:pPr>
      <w:r>
        <w:t>Virtually no</w:t>
      </w:r>
      <w:r w:rsidR="00126F20">
        <w:t xml:space="preserve"> E</w:t>
      </w:r>
      <w:r>
        <w:t xml:space="preserve">nglish </w:t>
      </w:r>
      <w:r w:rsidR="00126F20">
        <w:t>L</w:t>
      </w:r>
      <w:r>
        <w:t xml:space="preserve">anguage </w:t>
      </w:r>
      <w:r w:rsidR="00126F20">
        <w:t>L</w:t>
      </w:r>
      <w:r>
        <w:t>earners (ELL)</w:t>
      </w:r>
    </w:p>
    <w:p w14:paraId="5FA92864" w14:textId="77777777" w:rsidR="00F55718" w:rsidRDefault="00F55718" w:rsidP="00F55718">
      <w:pPr>
        <w:ind w:left="2520"/>
      </w:pPr>
    </w:p>
    <w:p w14:paraId="777F64AF" w14:textId="77777777" w:rsidR="001E0D99" w:rsidRDefault="001E0D99" w:rsidP="001E0D99">
      <w:pPr>
        <w:pStyle w:val="ListParagraph"/>
        <w:numPr>
          <w:ilvl w:val="2"/>
          <w:numId w:val="4"/>
        </w:numPr>
      </w:pPr>
      <w:r>
        <w:t xml:space="preserve">Government Accountability Office </w:t>
      </w:r>
      <w:r w:rsidRPr="001E0D99">
        <w:rPr>
          <w:color w:val="0000FF"/>
        </w:rPr>
        <w:t>(Stephanie Banchero)</w:t>
      </w:r>
    </w:p>
    <w:p w14:paraId="6D467E0A" w14:textId="77777777" w:rsidR="001E0D99" w:rsidRDefault="001E0D99" w:rsidP="001E0D99">
      <w:pPr>
        <w:pStyle w:val="ListParagraph"/>
        <w:numPr>
          <w:ilvl w:val="3"/>
          <w:numId w:val="4"/>
        </w:numPr>
      </w:pPr>
      <w:r>
        <w:t>Charters not enrolling as high a portion of special education students as TPSs despite law to take almost all disabled students wishing to enroll</w:t>
      </w:r>
    </w:p>
    <w:p w14:paraId="445E3833" w14:textId="77777777" w:rsidR="001E0D99" w:rsidRDefault="001E0D99" w:rsidP="001E0D99">
      <w:pPr>
        <w:pStyle w:val="ListParagraph"/>
        <w:numPr>
          <w:ilvl w:val="4"/>
          <w:numId w:val="4"/>
        </w:numPr>
      </w:pPr>
      <w:r>
        <w:t>(C- 8.2%, TPSs-11.2%)</w:t>
      </w:r>
    </w:p>
    <w:p w14:paraId="6D9ECC06" w14:textId="77777777" w:rsidR="00113009" w:rsidRDefault="00113009" w:rsidP="00113009">
      <w:pPr>
        <w:ind w:left="2880"/>
      </w:pPr>
    </w:p>
    <w:p w14:paraId="0005F7AC" w14:textId="77777777" w:rsidR="001E0D99" w:rsidRDefault="002C4B09" w:rsidP="001E0D99">
      <w:pPr>
        <w:pStyle w:val="ListParagraph"/>
        <w:numPr>
          <w:ilvl w:val="1"/>
          <w:numId w:val="4"/>
        </w:numPr>
      </w:pPr>
      <w:r>
        <w:t>Barriers:</w:t>
      </w:r>
    </w:p>
    <w:p w14:paraId="7FFB2DC3" w14:textId="77777777" w:rsidR="002C4B09" w:rsidRPr="008324AD" w:rsidRDefault="002C4B09" w:rsidP="001E0D99">
      <w:pPr>
        <w:pStyle w:val="ListParagraph"/>
        <w:numPr>
          <w:ilvl w:val="2"/>
          <w:numId w:val="4"/>
        </w:numPr>
      </w:pPr>
      <w:r>
        <w:t xml:space="preserve">Students </w:t>
      </w:r>
      <w:r w:rsidRPr="001E0D99">
        <w:rPr>
          <w:i/>
        </w:rPr>
        <w:t>selected</w:t>
      </w:r>
      <w:r>
        <w:t xml:space="preserve"> through a </w:t>
      </w:r>
      <w:r w:rsidR="00113009">
        <w:t>lottery system, but students</w:t>
      </w:r>
      <w:r>
        <w:t xml:space="preserve"> </w:t>
      </w:r>
      <w:r w:rsidRPr="001E0D99">
        <w:rPr>
          <w:i/>
        </w:rPr>
        <w:t xml:space="preserve">accepted </w:t>
      </w:r>
      <w:r>
        <w:t xml:space="preserve">based on parent/student visits, interviews, </w:t>
      </w:r>
      <w:r w:rsidR="00113009">
        <w:t>parental behavior contracts,</w:t>
      </w:r>
      <w:r>
        <w:t xml:space="preserve"> acceptance of rigid discipline codes</w:t>
      </w:r>
      <w:r w:rsidR="00113009">
        <w:t>, etc.</w:t>
      </w:r>
      <w:r w:rsidR="00EC542F">
        <w:t xml:space="preserve"> </w:t>
      </w:r>
      <w:r w:rsidR="00EC542F" w:rsidRPr="001E0D99">
        <w:rPr>
          <w:color w:val="0000FF"/>
        </w:rPr>
        <w:t>(Kathleen J. Skinner)</w:t>
      </w:r>
    </w:p>
    <w:p w14:paraId="62179F74" w14:textId="77777777" w:rsidR="00F55718" w:rsidRDefault="008324AD" w:rsidP="008324AD">
      <w:pPr>
        <w:pStyle w:val="ListParagraph"/>
        <w:numPr>
          <w:ilvl w:val="3"/>
          <w:numId w:val="4"/>
        </w:numPr>
      </w:pPr>
      <w:r w:rsidRPr="008324AD">
        <w:rPr>
          <w:u w:val="single"/>
        </w:rPr>
        <w:t>Parent Commitment Contract</w:t>
      </w:r>
      <w:r>
        <w:t xml:space="preserve">: </w:t>
      </w:r>
    </w:p>
    <w:p w14:paraId="3F4D1875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t>P</w:t>
      </w:r>
      <w:r w:rsidR="008324AD">
        <w:t>rovide my child with seve</w:t>
      </w:r>
      <w:r>
        <w:t>ral hours of homework time,</w:t>
      </w:r>
      <w:r w:rsidR="008324AD">
        <w:t xml:space="preserve"> check that homework is completed, </w:t>
      </w:r>
      <w:r>
        <w:t xml:space="preserve">and </w:t>
      </w:r>
      <w:r w:rsidR="008324AD">
        <w:t>l</w:t>
      </w:r>
      <w:r>
        <w:t xml:space="preserve">imit TV and other distractions </w:t>
      </w:r>
    </w:p>
    <w:p w14:paraId="0BB008E3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lastRenderedPageBreak/>
        <w:t>E</w:t>
      </w:r>
      <w:r w:rsidR="008324AD">
        <w:t xml:space="preserve">nsure </w:t>
      </w:r>
      <w:r>
        <w:t xml:space="preserve">my </w:t>
      </w:r>
      <w:r w:rsidR="008324AD">
        <w:t>child arrives on time and in uniform eve</w:t>
      </w:r>
      <w:r>
        <w:t>ry day child is healthy</w:t>
      </w:r>
      <w:r w:rsidR="008324AD">
        <w:t xml:space="preserve"> </w:t>
      </w:r>
    </w:p>
    <w:p w14:paraId="7B51B1C5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t>M</w:t>
      </w:r>
      <w:r w:rsidR="008324AD">
        <w:t>ake arrangements so my child can remain at school for an extra hour on weeknights and on</w:t>
      </w:r>
      <w:r w:rsidR="00BE00CF">
        <w:t xml:space="preserve"> Saturday mornings if</w:t>
      </w:r>
      <w:r>
        <w:t xml:space="preserve"> necessary</w:t>
      </w:r>
      <w:r w:rsidR="008324AD">
        <w:t xml:space="preserve"> </w:t>
      </w:r>
    </w:p>
    <w:p w14:paraId="081DD372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t>M</w:t>
      </w:r>
      <w:r w:rsidR="008324AD">
        <w:t>onitor child’s progress and</w:t>
      </w:r>
      <w:r>
        <w:t xml:space="preserve"> return weekly progress reports</w:t>
      </w:r>
    </w:p>
    <w:p w14:paraId="7B458012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t>I</w:t>
      </w:r>
      <w:r w:rsidR="008324AD">
        <w:t xml:space="preserve">nteract professionally with staff </w:t>
      </w:r>
      <w:r>
        <w:t xml:space="preserve">by </w:t>
      </w:r>
      <w:r w:rsidR="008324AD">
        <w:t>responding pr</w:t>
      </w:r>
      <w:r>
        <w:t xml:space="preserve">omptly to </w:t>
      </w:r>
      <w:r w:rsidR="00BE00CF">
        <w:t xml:space="preserve">any questions and </w:t>
      </w:r>
      <w:r>
        <w:t>concerns</w:t>
      </w:r>
      <w:r w:rsidR="008324AD">
        <w:t xml:space="preserve"> </w:t>
      </w:r>
    </w:p>
    <w:p w14:paraId="344F3391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t>P</w:t>
      </w:r>
      <w:r w:rsidR="008324AD">
        <w:t>rovide instr</w:t>
      </w:r>
      <w:r>
        <w:t>uctional materials for my child</w:t>
      </w:r>
      <w:r w:rsidR="008324AD">
        <w:t xml:space="preserve"> </w:t>
      </w:r>
    </w:p>
    <w:p w14:paraId="5D7A136C" w14:textId="77777777" w:rsidR="00F55718" w:rsidRDefault="00F55718" w:rsidP="00F55718">
      <w:pPr>
        <w:pStyle w:val="ListParagraph"/>
        <w:numPr>
          <w:ilvl w:val="4"/>
          <w:numId w:val="4"/>
        </w:numPr>
      </w:pPr>
      <w:r>
        <w:t>S</w:t>
      </w:r>
      <w:r w:rsidR="008324AD">
        <w:t>upport school by making arrangement</w:t>
      </w:r>
      <w:r w:rsidR="00BE00CF">
        <w:t>s</w:t>
      </w:r>
      <w:r w:rsidR="008324AD">
        <w:t xml:space="preserve"> if my child receives</w:t>
      </w:r>
      <w:r>
        <w:t xml:space="preserve"> out-of-school suspension </w:t>
      </w:r>
    </w:p>
    <w:p w14:paraId="2F47F698" w14:textId="77777777" w:rsidR="008324AD" w:rsidRDefault="00F55718" w:rsidP="00F55718">
      <w:pPr>
        <w:pStyle w:val="ListParagraph"/>
        <w:numPr>
          <w:ilvl w:val="4"/>
          <w:numId w:val="4"/>
        </w:numPr>
      </w:pPr>
      <w:r>
        <w:t>Agree to volunteer at least once a year</w:t>
      </w:r>
    </w:p>
    <w:p w14:paraId="76CBEF52" w14:textId="77777777" w:rsidR="00F55718" w:rsidRPr="001E0D99" w:rsidRDefault="00F55718" w:rsidP="00F55718">
      <w:pPr>
        <w:ind w:left="3240"/>
      </w:pPr>
    </w:p>
    <w:p w14:paraId="08A90F48" w14:textId="77777777" w:rsidR="002C4B09" w:rsidRDefault="002C4B09" w:rsidP="002C4B09">
      <w:pPr>
        <w:pStyle w:val="ListParagraph"/>
        <w:numPr>
          <w:ilvl w:val="2"/>
          <w:numId w:val="4"/>
        </w:numPr>
      </w:pPr>
      <w:r>
        <w:t>Applications:</w:t>
      </w:r>
      <w:r w:rsidR="001E0D99">
        <w:t xml:space="preserve"> </w:t>
      </w:r>
      <w:r w:rsidR="001E0D99" w:rsidRPr="001E0D99">
        <w:rPr>
          <w:color w:val="0000FF"/>
        </w:rPr>
        <w:t>(School District of Philadelphia)</w:t>
      </w:r>
    </w:p>
    <w:p w14:paraId="58BC059C" w14:textId="77777777" w:rsidR="00126F20" w:rsidRDefault="00126F20" w:rsidP="002C4B09">
      <w:pPr>
        <w:pStyle w:val="ListParagraph"/>
        <w:numPr>
          <w:ilvl w:val="3"/>
          <w:numId w:val="4"/>
        </w:numPr>
      </w:pPr>
      <w:r>
        <w:t xml:space="preserve">Extremely long </w:t>
      </w:r>
    </w:p>
    <w:p w14:paraId="40302450" w14:textId="77777777" w:rsidR="002C4B09" w:rsidRDefault="002C4B09" w:rsidP="002C4B09">
      <w:pPr>
        <w:pStyle w:val="ListParagraph"/>
        <w:numPr>
          <w:ilvl w:val="3"/>
          <w:numId w:val="4"/>
        </w:numPr>
      </w:pPr>
      <w:r>
        <w:t>Online only</w:t>
      </w:r>
    </w:p>
    <w:p w14:paraId="11EDE775" w14:textId="77777777" w:rsidR="002C4B09" w:rsidRDefault="002C4B09" w:rsidP="002C4B09">
      <w:pPr>
        <w:pStyle w:val="ListParagraph"/>
        <w:numPr>
          <w:ilvl w:val="3"/>
          <w:numId w:val="4"/>
        </w:numPr>
      </w:pPr>
      <w:r>
        <w:t>Only available 1 day</w:t>
      </w:r>
    </w:p>
    <w:p w14:paraId="6ED53789" w14:textId="77777777" w:rsidR="002C4B09" w:rsidRDefault="002C4B09" w:rsidP="002C4B09">
      <w:pPr>
        <w:pStyle w:val="ListParagraph"/>
        <w:numPr>
          <w:ilvl w:val="3"/>
          <w:numId w:val="4"/>
        </w:numPr>
      </w:pPr>
      <w:r>
        <w:t xml:space="preserve">Not in all languages </w:t>
      </w:r>
    </w:p>
    <w:p w14:paraId="04C08047" w14:textId="77777777" w:rsidR="002C4B09" w:rsidRDefault="00126F20" w:rsidP="002C4B09">
      <w:pPr>
        <w:pStyle w:val="ListParagraph"/>
        <w:numPr>
          <w:ilvl w:val="3"/>
          <w:numId w:val="4"/>
        </w:numPr>
      </w:pPr>
      <w:r>
        <w:t>Requiring very sensitive information (test scores, U.S. citizenship status, discipline records, household income, sexual orientation, etc.)</w:t>
      </w:r>
    </w:p>
    <w:p w14:paraId="6805E0DB" w14:textId="77777777" w:rsidR="00BE00CF" w:rsidRDefault="00BE00CF" w:rsidP="002C4B09">
      <w:pPr>
        <w:pStyle w:val="ListParagraph"/>
        <w:numPr>
          <w:ilvl w:val="3"/>
          <w:numId w:val="4"/>
        </w:numPr>
      </w:pPr>
      <w:r>
        <w:t xml:space="preserve">Requiring numerous references </w:t>
      </w:r>
    </w:p>
    <w:p w14:paraId="4490332F" w14:textId="77777777" w:rsidR="00126F20" w:rsidRDefault="00126F20" w:rsidP="00BE00CF">
      <w:pPr>
        <w:pStyle w:val="ListParagraph"/>
        <w:numPr>
          <w:ilvl w:val="4"/>
          <w:numId w:val="4"/>
        </w:numPr>
      </w:pPr>
      <w:r w:rsidRPr="00BE00CF">
        <w:rPr>
          <w:u w:val="single"/>
        </w:rPr>
        <w:t>EX</w:t>
      </w:r>
      <w:r>
        <w:t>: 3 references with on</w:t>
      </w:r>
      <w:r w:rsidR="00BE00CF">
        <w:t>e religious or community member</w:t>
      </w:r>
    </w:p>
    <w:p w14:paraId="6B08750D" w14:textId="77777777" w:rsidR="001C79E3" w:rsidRDefault="001C79E3" w:rsidP="001C79E3">
      <w:pPr>
        <w:ind w:left="2160"/>
      </w:pPr>
    </w:p>
    <w:p w14:paraId="3E7F71E7" w14:textId="77777777" w:rsidR="002C4B09" w:rsidRDefault="002C4B09" w:rsidP="002C4B09">
      <w:pPr>
        <w:pStyle w:val="ListParagraph"/>
        <w:numPr>
          <w:ilvl w:val="1"/>
          <w:numId w:val="4"/>
        </w:numPr>
      </w:pPr>
      <w:r>
        <w:t>Achievement</w:t>
      </w:r>
      <w:r w:rsidR="00126F20">
        <w:t>:</w:t>
      </w:r>
      <w:r w:rsidR="00113009" w:rsidRPr="00113009">
        <w:rPr>
          <w:color w:val="0000FF"/>
        </w:rPr>
        <w:t xml:space="preserve"> </w:t>
      </w:r>
    </w:p>
    <w:p w14:paraId="3A418043" w14:textId="77777777" w:rsidR="00EC542F" w:rsidRDefault="00EC542F" w:rsidP="00EC542F">
      <w:pPr>
        <w:pStyle w:val="ListParagraph"/>
        <w:numPr>
          <w:ilvl w:val="2"/>
          <w:numId w:val="4"/>
        </w:numPr>
      </w:pPr>
      <w:r>
        <w:t xml:space="preserve">Massachusetts: </w:t>
      </w:r>
      <w:r w:rsidR="001C79E3" w:rsidRPr="001E0D99">
        <w:rPr>
          <w:color w:val="0000FF"/>
        </w:rPr>
        <w:t>(Kathleen J. Skinner)</w:t>
      </w:r>
    </w:p>
    <w:p w14:paraId="7DE25FE8" w14:textId="77777777" w:rsidR="00EC542F" w:rsidRDefault="00EC542F" w:rsidP="00EC542F">
      <w:pPr>
        <w:pStyle w:val="ListParagraph"/>
        <w:numPr>
          <w:ilvl w:val="3"/>
          <w:numId w:val="4"/>
        </w:numPr>
      </w:pPr>
      <w:r>
        <w:t>ELL: no benefit</w:t>
      </w:r>
    </w:p>
    <w:p w14:paraId="708631C0" w14:textId="77777777" w:rsidR="00126F20" w:rsidRDefault="00EC542F" w:rsidP="00EC542F">
      <w:pPr>
        <w:pStyle w:val="ListParagraph"/>
        <w:numPr>
          <w:ilvl w:val="3"/>
          <w:numId w:val="4"/>
        </w:numPr>
      </w:pPr>
      <w:r>
        <w:t>Special Education:</w:t>
      </w:r>
      <w:r w:rsidR="00126F20">
        <w:t xml:space="preserve"> significant loss in math, no improvement in </w:t>
      </w:r>
      <w:r>
        <w:tab/>
      </w:r>
      <w:r>
        <w:tab/>
      </w:r>
      <w:r>
        <w:tab/>
        <w:t xml:space="preserve">         </w:t>
      </w:r>
      <w:r w:rsidR="00126F20">
        <w:t xml:space="preserve">reading </w:t>
      </w:r>
    </w:p>
    <w:p w14:paraId="672F974C" w14:textId="77777777" w:rsidR="00126F20" w:rsidRDefault="00EC542F" w:rsidP="00EC542F">
      <w:pPr>
        <w:pStyle w:val="ListParagraph"/>
        <w:numPr>
          <w:ilvl w:val="3"/>
          <w:numId w:val="4"/>
        </w:numPr>
      </w:pPr>
      <w:r>
        <w:t xml:space="preserve">Poverty: </w:t>
      </w:r>
      <w:r w:rsidR="00126F20">
        <w:t xml:space="preserve">significant gains in math, but no improvement in </w:t>
      </w:r>
      <w:r>
        <w:tab/>
      </w:r>
      <w:r>
        <w:tab/>
        <w:t xml:space="preserve">    </w:t>
      </w:r>
      <w:r w:rsidR="00126F20">
        <w:t xml:space="preserve">reading </w:t>
      </w:r>
    </w:p>
    <w:p w14:paraId="27CC24E3" w14:textId="77777777" w:rsidR="00F55718" w:rsidRDefault="00F55718" w:rsidP="00F55718">
      <w:pPr>
        <w:ind w:left="2520"/>
      </w:pPr>
    </w:p>
    <w:p w14:paraId="5DAFEFFB" w14:textId="77777777" w:rsidR="00113009" w:rsidRDefault="00113009" w:rsidP="00113009">
      <w:pPr>
        <w:pStyle w:val="ListParagraph"/>
        <w:numPr>
          <w:ilvl w:val="2"/>
          <w:numId w:val="4"/>
        </w:numPr>
      </w:pPr>
      <w:r>
        <w:t>Stanford University Charter Study</w:t>
      </w:r>
      <w:r w:rsidR="001C79E3">
        <w:t xml:space="preserve">: </w:t>
      </w:r>
      <w:r w:rsidR="001C79E3" w:rsidRPr="001E0D99">
        <w:rPr>
          <w:color w:val="0000FF"/>
        </w:rPr>
        <w:t>(Kathleen J. Skinner)</w:t>
      </w:r>
      <w:r>
        <w:t xml:space="preserve"> </w:t>
      </w:r>
    </w:p>
    <w:p w14:paraId="41965004" w14:textId="77777777" w:rsidR="00113009" w:rsidRDefault="00113009" w:rsidP="00113009">
      <w:pPr>
        <w:pStyle w:val="ListParagraph"/>
        <w:numPr>
          <w:ilvl w:val="3"/>
          <w:numId w:val="4"/>
        </w:numPr>
      </w:pPr>
      <w:r w:rsidRPr="00BE00CF">
        <w:rPr>
          <w:b/>
        </w:rPr>
        <w:t xml:space="preserve">17 </w:t>
      </w:r>
      <w:r>
        <w:t>percent of Charters outperform TPSs</w:t>
      </w:r>
    </w:p>
    <w:p w14:paraId="3E888F82" w14:textId="77777777" w:rsidR="00113009" w:rsidRDefault="00113009" w:rsidP="00113009">
      <w:pPr>
        <w:pStyle w:val="ListParagraph"/>
        <w:numPr>
          <w:ilvl w:val="3"/>
          <w:numId w:val="4"/>
        </w:numPr>
      </w:pPr>
      <w:r w:rsidRPr="00BE00CF">
        <w:rPr>
          <w:b/>
        </w:rPr>
        <w:t>37</w:t>
      </w:r>
      <w:r>
        <w:t xml:space="preserve"> percent of Charter students have significantly poorer achievement </w:t>
      </w:r>
    </w:p>
    <w:p w14:paraId="17F630D7" w14:textId="77777777" w:rsidR="00113009" w:rsidRDefault="00113009" w:rsidP="00113009">
      <w:pPr>
        <w:pStyle w:val="ListParagraph"/>
        <w:numPr>
          <w:ilvl w:val="3"/>
          <w:numId w:val="4"/>
        </w:numPr>
      </w:pPr>
      <w:r w:rsidRPr="00BE00CF">
        <w:rPr>
          <w:b/>
        </w:rPr>
        <w:t>45</w:t>
      </w:r>
      <w:r>
        <w:t xml:space="preserve"> percent of Charter students are performing equal to or lower than TPSs </w:t>
      </w:r>
    </w:p>
    <w:p w14:paraId="5ABC6DF0" w14:textId="77777777" w:rsidR="00F55718" w:rsidRDefault="00F55718" w:rsidP="00F55718">
      <w:pPr>
        <w:ind w:left="2520"/>
      </w:pPr>
    </w:p>
    <w:p w14:paraId="09D2751F" w14:textId="77777777" w:rsidR="001C79E3" w:rsidRPr="001C79E3" w:rsidRDefault="001C79E3" w:rsidP="001C79E3">
      <w:pPr>
        <w:pStyle w:val="ListParagraph"/>
        <w:numPr>
          <w:ilvl w:val="2"/>
          <w:numId w:val="4"/>
        </w:numPr>
      </w:pPr>
      <w:r>
        <w:t xml:space="preserve">Overall: </w:t>
      </w:r>
      <w:r w:rsidRPr="003479FE">
        <w:rPr>
          <w:color w:val="0000FF"/>
        </w:rPr>
        <w:t>(Strengthening Charter School Policies)</w:t>
      </w:r>
    </w:p>
    <w:p w14:paraId="69E3CD13" w14:textId="77777777" w:rsidR="001C79E3" w:rsidRDefault="001C79E3" w:rsidP="001C79E3">
      <w:pPr>
        <w:pStyle w:val="ListParagraph"/>
        <w:numPr>
          <w:ilvl w:val="3"/>
          <w:numId w:val="4"/>
        </w:numPr>
      </w:pPr>
      <w:r>
        <w:t xml:space="preserve">Underperforming Charter Schools outnumber excelling Charter Schools </w:t>
      </w:r>
      <w:r w:rsidRPr="00BE00CF">
        <w:rPr>
          <w:b/>
        </w:rPr>
        <w:t>2:1</w:t>
      </w:r>
      <w:r>
        <w:t xml:space="preserve"> </w:t>
      </w:r>
    </w:p>
    <w:p w14:paraId="633F2F30" w14:textId="77777777" w:rsidR="00113009" w:rsidRDefault="00113009" w:rsidP="00113009">
      <w:pPr>
        <w:ind w:left="1440"/>
      </w:pPr>
    </w:p>
    <w:p w14:paraId="0A0223C0" w14:textId="77777777" w:rsidR="00F55718" w:rsidRDefault="00F55718" w:rsidP="00113009">
      <w:pPr>
        <w:ind w:left="1440"/>
      </w:pPr>
    </w:p>
    <w:p w14:paraId="0F223207" w14:textId="77777777" w:rsidR="00126F20" w:rsidRDefault="002C4B09" w:rsidP="002C4B09">
      <w:pPr>
        <w:pStyle w:val="ListParagraph"/>
        <w:numPr>
          <w:ilvl w:val="1"/>
          <w:numId w:val="4"/>
        </w:numPr>
      </w:pPr>
      <w:r>
        <w:t>Attrition</w:t>
      </w:r>
      <w:r w:rsidR="00126F20">
        <w:t>:</w:t>
      </w:r>
      <w:r w:rsidR="004A27BA">
        <w:t xml:space="preserve"> </w:t>
      </w:r>
      <w:r w:rsidR="004A27BA" w:rsidRPr="001E0D99">
        <w:rPr>
          <w:color w:val="0000FF"/>
        </w:rPr>
        <w:t>(Kathleen J. Skinner)</w:t>
      </w:r>
    </w:p>
    <w:p w14:paraId="2DE5EFA4" w14:textId="77777777" w:rsidR="008324AD" w:rsidRDefault="00126F20" w:rsidP="00126F20">
      <w:pPr>
        <w:pStyle w:val="ListParagraph"/>
        <w:numPr>
          <w:ilvl w:val="2"/>
          <w:numId w:val="4"/>
        </w:numPr>
      </w:pPr>
      <w:r w:rsidRPr="004A27BA">
        <w:rPr>
          <w:u w:val="single"/>
        </w:rPr>
        <w:t>Push Factors</w:t>
      </w:r>
      <w:r>
        <w:t xml:space="preserve">: </w:t>
      </w:r>
      <w:r w:rsidR="004A27BA">
        <w:t xml:space="preserve">practices used by schools to push students toward the </w:t>
      </w:r>
      <w:r w:rsidR="004A27BA">
        <w:tab/>
      </w:r>
      <w:r w:rsidR="004A27BA">
        <w:tab/>
        <w:t xml:space="preserve">              door; school policies, climate or structure that alienates </w:t>
      </w:r>
      <w:r w:rsidR="004A27BA">
        <w:tab/>
      </w:r>
      <w:r w:rsidR="004A27BA">
        <w:tab/>
      </w:r>
      <w:r w:rsidR="004A27BA">
        <w:tab/>
        <w:t xml:space="preserve">and/or frustrates students so they end up leaving </w:t>
      </w:r>
      <w:r w:rsidR="004A27BA">
        <w:tab/>
      </w:r>
      <w:r w:rsidR="004A27BA">
        <w:tab/>
      </w:r>
      <w:r w:rsidR="004A27BA">
        <w:tab/>
        <w:t>before gradu</w:t>
      </w:r>
      <w:r w:rsidR="008324AD">
        <w:t xml:space="preserve">ation </w:t>
      </w:r>
    </w:p>
    <w:p w14:paraId="692729C9" w14:textId="77777777" w:rsidR="00126F20" w:rsidRPr="00F55718" w:rsidRDefault="008324AD" w:rsidP="008324AD">
      <w:pPr>
        <w:pStyle w:val="ListParagraph"/>
        <w:numPr>
          <w:ilvl w:val="3"/>
          <w:numId w:val="4"/>
        </w:numPr>
      </w:pPr>
      <w:r w:rsidRPr="008324AD">
        <w:rPr>
          <w:i/>
        </w:rPr>
        <w:t>Attendance policy</w:t>
      </w:r>
      <w:r>
        <w:t xml:space="preserve">: </w:t>
      </w:r>
      <w:r w:rsidRPr="008324AD">
        <w:rPr>
          <w:i/>
        </w:rPr>
        <w:t>if student absent (excused or unexcused)</w:t>
      </w:r>
      <w:r>
        <w:rPr>
          <w:i/>
        </w:rPr>
        <w:t xml:space="preserve"> </w:t>
      </w:r>
      <w:r w:rsidRPr="008324AD">
        <w:rPr>
          <w:i/>
        </w:rPr>
        <w:t xml:space="preserve">more than 6.5% of year, which is approximately 12 days, then student </w:t>
      </w:r>
      <w:r>
        <w:rPr>
          <w:i/>
        </w:rPr>
        <w:t xml:space="preserve">must </w:t>
      </w:r>
      <w:r w:rsidRPr="008324AD">
        <w:rPr>
          <w:i/>
        </w:rPr>
        <w:t>repeat grade</w:t>
      </w:r>
    </w:p>
    <w:p w14:paraId="1E7B019A" w14:textId="77777777" w:rsidR="00F55718" w:rsidRDefault="00F55718" w:rsidP="00F55718">
      <w:pPr>
        <w:ind w:left="2520"/>
      </w:pPr>
    </w:p>
    <w:p w14:paraId="6FF934E7" w14:textId="77777777" w:rsidR="00126F20" w:rsidRDefault="00126F20" w:rsidP="00126F20">
      <w:pPr>
        <w:pStyle w:val="ListParagraph"/>
        <w:numPr>
          <w:ilvl w:val="2"/>
          <w:numId w:val="4"/>
        </w:numPr>
      </w:pPr>
      <w:r w:rsidRPr="004A27BA">
        <w:rPr>
          <w:u w:val="single"/>
        </w:rPr>
        <w:t>Drop Out Factories</w:t>
      </w:r>
      <w:r w:rsidR="004A27BA">
        <w:t xml:space="preserve">: schools in which </w:t>
      </w:r>
      <w:r w:rsidR="004A27BA" w:rsidRPr="00BE00CF">
        <w:rPr>
          <w:b/>
        </w:rPr>
        <w:t>60 percent or fewer</w:t>
      </w:r>
      <w:r w:rsidR="004A27BA">
        <w:t xml:space="preserve"> freshman </w:t>
      </w:r>
      <w:r w:rsidR="004A27BA">
        <w:tab/>
      </w:r>
      <w:r w:rsidR="004A27BA">
        <w:tab/>
      </w:r>
      <w:r w:rsidR="004A27BA">
        <w:tab/>
        <w:t xml:space="preserve">            graduate in four years</w:t>
      </w:r>
    </w:p>
    <w:p w14:paraId="466F7874" w14:textId="77777777" w:rsidR="00F55718" w:rsidRDefault="00F55718" w:rsidP="00F55718">
      <w:pPr>
        <w:ind w:left="1800"/>
      </w:pPr>
    </w:p>
    <w:p w14:paraId="3D6CE1C4" w14:textId="77777777" w:rsidR="009F2E23" w:rsidRDefault="00EC542F" w:rsidP="00126F20">
      <w:pPr>
        <w:pStyle w:val="ListParagraph"/>
        <w:numPr>
          <w:ilvl w:val="2"/>
          <w:numId w:val="4"/>
        </w:numPr>
      </w:pPr>
      <w:r>
        <w:t xml:space="preserve">For every </w:t>
      </w:r>
      <w:r w:rsidRPr="00BE00CF">
        <w:rPr>
          <w:b/>
        </w:rPr>
        <w:t>five</w:t>
      </w:r>
      <w:r>
        <w:t xml:space="preserve"> freshman there are only </w:t>
      </w:r>
      <w:r w:rsidRPr="00BE00CF">
        <w:rPr>
          <w:b/>
        </w:rPr>
        <w:t>two</w:t>
      </w:r>
      <w:r w:rsidR="009F2E23" w:rsidRPr="00BE00CF">
        <w:rPr>
          <w:b/>
        </w:rPr>
        <w:t xml:space="preserve"> </w:t>
      </w:r>
      <w:r w:rsidR="009F2E23">
        <w:t xml:space="preserve">remaining by </w:t>
      </w:r>
      <w:r>
        <w:t xml:space="preserve">the </w:t>
      </w:r>
      <w:r w:rsidR="009F2E23">
        <w:t>tim</w:t>
      </w:r>
      <w:r>
        <w:t xml:space="preserve">e enter senior year, compared with </w:t>
      </w:r>
      <w:r w:rsidRPr="00BE00CF">
        <w:rPr>
          <w:b/>
        </w:rPr>
        <w:t>5-4 in TPS</w:t>
      </w:r>
      <w:r w:rsidR="009F2E23" w:rsidRPr="00BE00CF">
        <w:rPr>
          <w:b/>
        </w:rPr>
        <w:t>s</w:t>
      </w:r>
      <w:r w:rsidR="004A27BA">
        <w:t xml:space="preserve"> </w:t>
      </w:r>
    </w:p>
    <w:p w14:paraId="151DFE10" w14:textId="77777777" w:rsidR="00F55718" w:rsidRDefault="00F55718" w:rsidP="00F55718">
      <w:pPr>
        <w:ind w:left="1800"/>
      </w:pPr>
    </w:p>
    <w:p w14:paraId="3AA867D5" w14:textId="77777777" w:rsidR="009F2E23" w:rsidRDefault="009F2E23" w:rsidP="00126F20">
      <w:pPr>
        <w:pStyle w:val="ListParagraph"/>
        <w:numPr>
          <w:ilvl w:val="2"/>
          <w:numId w:val="4"/>
        </w:numPr>
      </w:pPr>
      <w:r>
        <w:t xml:space="preserve">Over time the majority of students who won lottery of admission leave and are not being replaced by students on the waiting list </w:t>
      </w:r>
    </w:p>
    <w:p w14:paraId="69A41CCF" w14:textId="77777777" w:rsidR="00274460" w:rsidRDefault="00274460" w:rsidP="00274460"/>
    <w:p w14:paraId="57F22783" w14:textId="77777777" w:rsidR="00274460" w:rsidRDefault="00274460" w:rsidP="00274460">
      <w:pPr>
        <w:pStyle w:val="ListParagraph"/>
        <w:numPr>
          <w:ilvl w:val="2"/>
          <w:numId w:val="4"/>
        </w:numPr>
      </w:pPr>
      <w:r>
        <w:t xml:space="preserve">Studies indicate that behavioral and academic disengagement are the leading causes </w:t>
      </w:r>
      <w:r w:rsidRPr="00BE00CF">
        <w:rPr>
          <w:i/>
        </w:rPr>
        <w:t>within the control of the school</w:t>
      </w:r>
      <w:r>
        <w:t xml:space="preserve"> that lead to students leaving </w:t>
      </w:r>
    </w:p>
    <w:p w14:paraId="7FE29F28" w14:textId="77777777" w:rsidR="00126F20" w:rsidRDefault="00126F20" w:rsidP="00126F20">
      <w:pPr>
        <w:ind w:left="1440"/>
        <w:rPr>
          <w:sz w:val="28"/>
          <w:szCs w:val="28"/>
        </w:rPr>
      </w:pPr>
    </w:p>
    <w:p w14:paraId="3400C82E" w14:textId="77777777" w:rsidR="00BF5A3B" w:rsidRPr="00113009" w:rsidRDefault="00BF5A3B" w:rsidP="00126F20">
      <w:pPr>
        <w:ind w:left="1440"/>
        <w:rPr>
          <w:sz w:val="28"/>
          <w:szCs w:val="28"/>
        </w:rPr>
      </w:pPr>
    </w:p>
    <w:p w14:paraId="1D0C4FED" w14:textId="77777777" w:rsidR="002C4B09" w:rsidRPr="00113009" w:rsidRDefault="002C4B09" w:rsidP="0011300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13009">
        <w:rPr>
          <w:sz w:val="28"/>
          <w:szCs w:val="28"/>
        </w:rPr>
        <w:t>Teachers</w:t>
      </w:r>
      <w:r w:rsidR="00E46980">
        <w:rPr>
          <w:sz w:val="28"/>
          <w:szCs w:val="28"/>
        </w:rPr>
        <w:t xml:space="preserve">: </w:t>
      </w:r>
      <w:r w:rsidR="00E46980" w:rsidRPr="00E46980">
        <w:rPr>
          <w:color w:val="0000FF"/>
          <w:sz w:val="28"/>
          <w:szCs w:val="28"/>
        </w:rPr>
        <w:t>(</w:t>
      </w:r>
      <w:r w:rsidR="00E46980" w:rsidRPr="00E46980">
        <w:rPr>
          <w:color w:val="0000FF"/>
        </w:rPr>
        <w:t>Gary Miron)</w:t>
      </w:r>
    </w:p>
    <w:p w14:paraId="7C62E7F3" w14:textId="77777777" w:rsidR="002C4B09" w:rsidRDefault="002C4B09" w:rsidP="002C4B09">
      <w:pPr>
        <w:pStyle w:val="ListParagraph"/>
        <w:numPr>
          <w:ilvl w:val="1"/>
          <w:numId w:val="4"/>
        </w:numPr>
      </w:pPr>
      <w:r>
        <w:t>Qualifications</w:t>
      </w:r>
      <w:r w:rsidR="001C79E3">
        <w:t>:</w:t>
      </w:r>
    </w:p>
    <w:p w14:paraId="79693F99" w14:textId="77777777" w:rsidR="001C79E3" w:rsidRDefault="00E46980" w:rsidP="00E46980">
      <w:pPr>
        <w:pStyle w:val="ListParagraph"/>
        <w:numPr>
          <w:ilvl w:val="2"/>
          <w:numId w:val="4"/>
        </w:numPr>
      </w:pPr>
      <w:r>
        <w:t>No requirement that Charter School teachers be certified</w:t>
      </w:r>
    </w:p>
    <w:p w14:paraId="55B9C731" w14:textId="77777777" w:rsidR="00E46980" w:rsidRDefault="00E46980" w:rsidP="00E46980">
      <w:pPr>
        <w:pStyle w:val="ListParagraph"/>
        <w:numPr>
          <w:ilvl w:val="2"/>
          <w:numId w:val="4"/>
        </w:numPr>
      </w:pPr>
      <w:r>
        <w:t>Generally Charter School teachers have fewer years experience</w:t>
      </w:r>
    </w:p>
    <w:p w14:paraId="531B9152" w14:textId="77777777" w:rsidR="000578A4" w:rsidRDefault="000578A4" w:rsidP="00E46980">
      <w:pPr>
        <w:pStyle w:val="ListParagraph"/>
        <w:numPr>
          <w:ilvl w:val="2"/>
          <w:numId w:val="4"/>
        </w:numPr>
      </w:pPr>
      <w:r>
        <w:t xml:space="preserve">Very different hiring practices </w:t>
      </w:r>
    </w:p>
    <w:p w14:paraId="63A2CD8E" w14:textId="77777777" w:rsidR="00E46980" w:rsidRDefault="00E46980" w:rsidP="00E46980"/>
    <w:p w14:paraId="77B4A776" w14:textId="77777777" w:rsidR="002C4B09" w:rsidRDefault="002C4B09" w:rsidP="002C4B09">
      <w:pPr>
        <w:pStyle w:val="ListParagraph"/>
        <w:numPr>
          <w:ilvl w:val="1"/>
          <w:numId w:val="4"/>
        </w:numPr>
      </w:pPr>
      <w:r>
        <w:t>Retention</w:t>
      </w:r>
      <w:r w:rsidR="001C79E3">
        <w:t>:</w:t>
      </w:r>
      <w:r w:rsidR="00386812">
        <w:t xml:space="preserve"> Not a lot of research in this area--</w:t>
      </w:r>
    </w:p>
    <w:p w14:paraId="688942C4" w14:textId="77777777" w:rsidR="00EE07A3" w:rsidRDefault="001C79E3" w:rsidP="001C79E3">
      <w:pPr>
        <w:pStyle w:val="ListParagraph"/>
        <w:numPr>
          <w:ilvl w:val="2"/>
          <w:numId w:val="4"/>
        </w:numPr>
      </w:pPr>
      <w:r>
        <w:t>Charters and private scho</w:t>
      </w:r>
      <w:r w:rsidR="00386812">
        <w:t>ols lose teachers at higher rate</w:t>
      </w:r>
    </w:p>
    <w:p w14:paraId="74D33E6E" w14:textId="77777777" w:rsidR="001C79E3" w:rsidRDefault="00EE07A3" w:rsidP="00EE07A3">
      <w:pPr>
        <w:pStyle w:val="ListParagraph"/>
        <w:numPr>
          <w:ilvl w:val="3"/>
          <w:numId w:val="4"/>
        </w:numPr>
      </w:pPr>
      <w:r>
        <w:t xml:space="preserve"> (</w:t>
      </w:r>
      <w:r>
        <w:rPr>
          <w:rFonts w:ascii="Georgia" w:hAnsi="Georgia"/>
        </w:rPr>
        <w:t xml:space="preserve">C- </w:t>
      </w:r>
      <w:r w:rsidRPr="00DA2879">
        <w:rPr>
          <w:rFonts w:ascii="Georgia" w:hAnsi="Georgia"/>
        </w:rPr>
        <w:t>25%</w:t>
      </w:r>
      <w:r>
        <w:rPr>
          <w:rFonts w:ascii="Georgia" w:hAnsi="Georgia"/>
        </w:rPr>
        <w:t>;</w:t>
      </w:r>
      <w:r w:rsidRPr="00DA2879">
        <w:rPr>
          <w:rFonts w:ascii="Georgia" w:hAnsi="Georgia"/>
        </w:rPr>
        <w:t xml:space="preserve"> </w:t>
      </w:r>
      <w:r>
        <w:rPr>
          <w:rFonts w:ascii="Georgia" w:hAnsi="Georgia"/>
        </w:rPr>
        <w:t>TPSs-</w:t>
      </w:r>
      <w:r w:rsidRPr="00DA2879">
        <w:rPr>
          <w:rFonts w:ascii="Georgia" w:hAnsi="Georgia"/>
        </w:rPr>
        <w:t>14%</w:t>
      </w:r>
      <w:r>
        <w:rPr>
          <w:rFonts w:ascii="Georgia" w:hAnsi="Georgia"/>
        </w:rPr>
        <w:t>)</w:t>
      </w:r>
    </w:p>
    <w:p w14:paraId="670EEB02" w14:textId="77777777" w:rsidR="001C79E3" w:rsidRDefault="001C79E3" w:rsidP="001C79E3">
      <w:pPr>
        <w:pStyle w:val="ListParagraph"/>
        <w:numPr>
          <w:ilvl w:val="3"/>
          <w:numId w:val="4"/>
        </w:numPr>
      </w:pPr>
      <w:r>
        <w:t>Teachers more likely to teach for a few years and leave profession</w:t>
      </w:r>
    </w:p>
    <w:p w14:paraId="425A9F0B" w14:textId="77777777" w:rsidR="001C79E3" w:rsidRDefault="00E46980" w:rsidP="001C79E3">
      <w:pPr>
        <w:pStyle w:val="ListParagraph"/>
        <w:numPr>
          <w:ilvl w:val="3"/>
          <w:numId w:val="4"/>
        </w:numPr>
      </w:pPr>
      <w:r>
        <w:t xml:space="preserve">Charters </w:t>
      </w:r>
      <w:r w:rsidR="001C79E3">
        <w:t>more common in urban areas</w:t>
      </w:r>
      <w:r>
        <w:t>,</w:t>
      </w:r>
      <w:r w:rsidR="001C79E3">
        <w:t xml:space="preserve"> </w:t>
      </w:r>
      <w:r>
        <w:t>which tend to have less qualified teachers and less desirable teaching conditions</w:t>
      </w:r>
      <w:r w:rsidR="00386812">
        <w:t>, leading to higher turnover</w:t>
      </w:r>
      <w:r>
        <w:t xml:space="preserve"> </w:t>
      </w:r>
    </w:p>
    <w:p w14:paraId="29943161" w14:textId="77777777" w:rsidR="00E46980" w:rsidRDefault="00E46980" w:rsidP="00E46980"/>
    <w:p w14:paraId="35371B8C" w14:textId="77777777" w:rsidR="002C4B09" w:rsidRDefault="001C79E3" w:rsidP="002C4B09">
      <w:pPr>
        <w:pStyle w:val="ListParagraph"/>
        <w:numPr>
          <w:ilvl w:val="1"/>
          <w:numId w:val="4"/>
        </w:numPr>
      </w:pPr>
      <w:r>
        <w:t>Working Conditions:</w:t>
      </w:r>
    </w:p>
    <w:p w14:paraId="1E28A460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Class size similar to TPSs</w:t>
      </w:r>
    </w:p>
    <w:p w14:paraId="1836BA8A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Stronger sense of community</w:t>
      </w:r>
    </w:p>
    <w:p w14:paraId="069EF470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More autonomy</w:t>
      </w:r>
    </w:p>
    <w:p w14:paraId="1B1417EC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Less influence in school governance</w:t>
      </w:r>
    </w:p>
    <w:p w14:paraId="6CE68B27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Less satisfied with physical facilities</w:t>
      </w:r>
    </w:p>
    <w:p w14:paraId="63754FE0" w14:textId="77777777" w:rsidR="001C79E3" w:rsidRDefault="00386812" w:rsidP="001C79E3">
      <w:pPr>
        <w:pStyle w:val="ListParagraph"/>
        <w:numPr>
          <w:ilvl w:val="2"/>
          <w:numId w:val="4"/>
        </w:numPr>
      </w:pPr>
      <w:r>
        <w:t>Critical of</w:t>
      </w:r>
      <w:r w:rsidR="001C79E3">
        <w:t xml:space="preserve"> instructional planning time</w:t>
      </w:r>
    </w:p>
    <w:p w14:paraId="26863631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Longer hours and longer year</w:t>
      </w:r>
    </w:p>
    <w:p w14:paraId="05D9CC46" w14:textId="77777777" w:rsidR="000578A4" w:rsidRDefault="000578A4" w:rsidP="001C79E3">
      <w:pPr>
        <w:pStyle w:val="ListParagraph"/>
        <w:numPr>
          <w:ilvl w:val="2"/>
          <w:numId w:val="4"/>
        </w:numPr>
      </w:pPr>
      <w:r>
        <w:t>Less protection</w:t>
      </w:r>
    </w:p>
    <w:p w14:paraId="0F7E3E13" w14:textId="77777777" w:rsidR="001C79E3" w:rsidRDefault="001C79E3" w:rsidP="001C79E3">
      <w:pPr>
        <w:pStyle w:val="ListParagraph"/>
        <w:numPr>
          <w:ilvl w:val="2"/>
          <w:numId w:val="4"/>
        </w:numPr>
      </w:pPr>
      <w:r>
        <w:t>Salary:</w:t>
      </w:r>
    </w:p>
    <w:p w14:paraId="79200B8E" w14:textId="77777777" w:rsidR="001C79E3" w:rsidRDefault="001C79E3" w:rsidP="001C79E3">
      <w:pPr>
        <w:pStyle w:val="ListParagraph"/>
        <w:numPr>
          <w:ilvl w:val="3"/>
          <w:numId w:val="4"/>
        </w:numPr>
      </w:pPr>
      <w:r>
        <w:t>Varies</w:t>
      </w:r>
    </w:p>
    <w:p w14:paraId="5D6850AD" w14:textId="77777777" w:rsidR="001C79E3" w:rsidRDefault="001C79E3" w:rsidP="001C79E3">
      <w:pPr>
        <w:pStyle w:val="ListParagraph"/>
        <w:numPr>
          <w:ilvl w:val="3"/>
          <w:numId w:val="4"/>
        </w:numPr>
      </w:pPr>
      <w:r>
        <w:t>Generally less</w:t>
      </w:r>
      <w:r w:rsidR="000578A4">
        <w:t xml:space="preserve"> since not required to follow the minimum salary schedule</w:t>
      </w:r>
    </w:p>
    <w:p w14:paraId="05EBF410" w14:textId="77777777" w:rsidR="001C79E3" w:rsidRDefault="001C79E3" w:rsidP="001C79E3">
      <w:pPr>
        <w:pStyle w:val="ListParagraph"/>
        <w:numPr>
          <w:ilvl w:val="3"/>
          <w:numId w:val="4"/>
        </w:numPr>
      </w:pPr>
      <w:r>
        <w:t>More flexibility with pay</w:t>
      </w:r>
    </w:p>
    <w:p w14:paraId="47FEBCEA" w14:textId="77777777" w:rsidR="00E46980" w:rsidRDefault="00E46980" w:rsidP="00E46980"/>
    <w:p w14:paraId="12A23234" w14:textId="77777777" w:rsidR="00F55718" w:rsidRDefault="00F55718" w:rsidP="00E46980"/>
    <w:p w14:paraId="736CBC85" w14:textId="77777777" w:rsidR="00D40512" w:rsidRDefault="00D40512" w:rsidP="00D4051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Schools &amp;</w:t>
      </w:r>
      <w:r w:rsidR="002C4B09" w:rsidRPr="00113009">
        <w:rPr>
          <w:sz w:val="28"/>
          <w:szCs w:val="28"/>
        </w:rPr>
        <w:t xml:space="preserve"> Communities</w:t>
      </w:r>
      <w:r w:rsidR="00E469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980">
        <w:rPr>
          <w:color w:val="0000FF"/>
          <w:sz w:val="28"/>
          <w:szCs w:val="28"/>
        </w:rPr>
        <w:t>(</w:t>
      </w:r>
      <w:r w:rsidRPr="00E46980">
        <w:rPr>
          <w:color w:val="0000FF"/>
        </w:rPr>
        <w:t>Gary Miron</w:t>
      </w:r>
      <w:r w:rsidR="000E660D">
        <w:rPr>
          <w:color w:val="0000FF"/>
        </w:rPr>
        <w:t>, unless noted otherwise</w:t>
      </w:r>
      <w:r w:rsidRPr="00E46980">
        <w:rPr>
          <w:color w:val="0000FF"/>
        </w:rPr>
        <w:t>)</w:t>
      </w:r>
    </w:p>
    <w:p w14:paraId="2D892D08" w14:textId="77777777" w:rsidR="00D40512" w:rsidRDefault="00D40512" w:rsidP="00D40512">
      <w:pPr>
        <w:pStyle w:val="ListParagraph"/>
        <w:numPr>
          <w:ilvl w:val="1"/>
          <w:numId w:val="8"/>
        </w:numPr>
      </w:pPr>
      <w:r w:rsidRPr="00D40512">
        <w:t xml:space="preserve">Presumptions: </w:t>
      </w:r>
      <w:r w:rsidR="00386812">
        <w:t>though little evidence to support--</w:t>
      </w:r>
    </w:p>
    <w:p w14:paraId="02916959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>S</w:t>
      </w:r>
      <w:r w:rsidRPr="00D40512">
        <w:t>tudents will shift from lower to higher productivity schools raising the enti</w:t>
      </w:r>
      <w:r>
        <w:t>re education systems efficiency</w:t>
      </w:r>
      <w:r w:rsidRPr="00D40512">
        <w:t xml:space="preserve"> </w:t>
      </w:r>
    </w:p>
    <w:p w14:paraId="1F831BDA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>R</w:t>
      </w:r>
      <w:r w:rsidRPr="00D40512">
        <w:t>e-sorting of students will generate peer</w:t>
      </w:r>
      <w:r>
        <w:t xml:space="preserve"> effects on student achievement</w:t>
      </w:r>
      <w:r w:rsidRPr="00D40512">
        <w:t xml:space="preserve"> </w:t>
      </w:r>
    </w:p>
    <w:p w14:paraId="03D04D99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>TPS</w:t>
      </w:r>
      <w:r w:rsidRPr="00D40512">
        <w:t xml:space="preserve">s will respond in particular ways </w:t>
      </w:r>
    </w:p>
    <w:p w14:paraId="693D9110" w14:textId="77777777" w:rsidR="00D40512" w:rsidRPr="00D40512" w:rsidRDefault="00D40512" w:rsidP="00D40512">
      <w:pPr>
        <w:ind w:left="1440"/>
      </w:pPr>
    </w:p>
    <w:p w14:paraId="79F312A3" w14:textId="77777777" w:rsidR="00D40512" w:rsidRDefault="00D40512" w:rsidP="00D40512">
      <w:pPr>
        <w:pStyle w:val="ListParagraph"/>
        <w:numPr>
          <w:ilvl w:val="1"/>
          <w:numId w:val="8"/>
        </w:numPr>
      </w:pPr>
      <w:r>
        <w:t>Charter Schools are dividing communities</w:t>
      </w:r>
    </w:p>
    <w:p w14:paraId="7D1EF2C5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 xml:space="preserve">Attracting motivated students, funding and effective teachers </w:t>
      </w:r>
    </w:p>
    <w:p w14:paraId="27545DA3" w14:textId="77777777" w:rsidR="00D40512" w:rsidRDefault="00D40512" w:rsidP="00D40512">
      <w:pPr>
        <w:pStyle w:val="ListParagraph"/>
        <w:numPr>
          <w:ilvl w:val="3"/>
          <w:numId w:val="8"/>
        </w:numPr>
      </w:pPr>
      <w:r>
        <w:t>Diverting public funds away from TPSs</w:t>
      </w:r>
    </w:p>
    <w:p w14:paraId="6A99099C" w14:textId="77777777" w:rsidR="00D40512" w:rsidRDefault="00D40512" w:rsidP="00D40512">
      <w:pPr>
        <w:pStyle w:val="ListParagraph"/>
        <w:numPr>
          <w:ilvl w:val="3"/>
          <w:numId w:val="8"/>
        </w:numPr>
      </w:pPr>
      <w:r>
        <w:t>Costing more in taxes</w:t>
      </w:r>
    </w:p>
    <w:p w14:paraId="0C1285E2" w14:textId="77777777" w:rsidR="00D40512" w:rsidRDefault="00D40512" w:rsidP="00D40512">
      <w:pPr>
        <w:ind w:left="2160"/>
      </w:pPr>
    </w:p>
    <w:p w14:paraId="3DA6EB45" w14:textId="77777777" w:rsidR="00D40512" w:rsidRDefault="00386812" w:rsidP="00D40512">
      <w:pPr>
        <w:pStyle w:val="ListParagraph"/>
        <w:numPr>
          <w:ilvl w:val="1"/>
          <w:numId w:val="8"/>
        </w:numPr>
      </w:pPr>
      <w:r>
        <w:t>Education Management Organizations (E</w:t>
      </w:r>
      <w:r w:rsidR="00D40512">
        <w:t>MOs)</w:t>
      </w:r>
      <w:r w:rsidR="00E0160D">
        <w:t xml:space="preserve"> &amp; Charter Management Organizations (CMOs)</w:t>
      </w:r>
      <w:r w:rsidR="001F24E5">
        <w:t>:</w:t>
      </w:r>
    </w:p>
    <w:p w14:paraId="479C8A6F" w14:textId="77777777" w:rsidR="00E0160D" w:rsidRDefault="00E0160D" w:rsidP="00E0160D">
      <w:pPr>
        <w:pStyle w:val="ListParagraph"/>
        <w:numPr>
          <w:ilvl w:val="2"/>
          <w:numId w:val="8"/>
        </w:numPr>
      </w:pPr>
      <w:r w:rsidRPr="00BE00CF">
        <w:rPr>
          <w:u w:val="single"/>
        </w:rPr>
        <w:t>EMOs</w:t>
      </w:r>
      <w:r>
        <w:t>: for profit entities</w:t>
      </w:r>
    </w:p>
    <w:p w14:paraId="5B77B264" w14:textId="77777777" w:rsidR="00E0160D" w:rsidRDefault="00E0160D" w:rsidP="00E0160D">
      <w:pPr>
        <w:pStyle w:val="ListParagraph"/>
        <w:numPr>
          <w:ilvl w:val="2"/>
          <w:numId w:val="8"/>
        </w:numPr>
      </w:pPr>
      <w:r w:rsidRPr="00BE00CF">
        <w:rPr>
          <w:u w:val="single"/>
        </w:rPr>
        <w:t>CMOs</w:t>
      </w:r>
      <w:r>
        <w:t>: nonprofit entities</w:t>
      </w:r>
    </w:p>
    <w:p w14:paraId="1A03A004" w14:textId="77777777" w:rsidR="00E0160D" w:rsidRDefault="00E0160D" w:rsidP="00E0160D">
      <w:pPr>
        <w:pStyle w:val="ListParagraph"/>
        <w:numPr>
          <w:ilvl w:val="3"/>
          <w:numId w:val="8"/>
        </w:numPr>
      </w:pPr>
      <w:r>
        <w:t>KIPP, Achievement First, Uncommon Schools, etc.</w:t>
      </w:r>
    </w:p>
    <w:p w14:paraId="181E6C55" w14:textId="77777777" w:rsidR="00D40512" w:rsidRDefault="00E0160D" w:rsidP="00D40512">
      <w:pPr>
        <w:pStyle w:val="ListParagraph"/>
        <w:numPr>
          <w:ilvl w:val="2"/>
          <w:numId w:val="8"/>
        </w:numPr>
      </w:pPr>
      <w:r>
        <w:t>Neither have</w:t>
      </w:r>
      <w:r w:rsidR="00D40512">
        <w:t xml:space="preserve"> local ties to community </w:t>
      </w:r>
    </w:p>
    <w:p w14:paraId="622EB92A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 xml:space="preserve">Local contexts not taken into account </w:t>
      </w:r>
    </w:p>
    <w:p w14:paraId="35827A9E" w14:textId="77777777" w:rsidR="00D40512" w:rsidRDefault="00D40512" w:rsidP="00D40512">
      <w:pPr>
        <w:ind w:left="1440"/>
      </w:pPr>
    </w:p>
    <w:p w14:paraId="69A6CAA0" w14:textId="77777777" w:rsidR="00D40512" w:rsidRDefault="00D40512" w:rsidP="00D40512">
      <w:pPr>
        <w:pStyle w:val="ListParagraph"/>
        <w:numPr>
          <w:ilvl w:val="1"/>
          <w:numId w:val="8"/>
        </w:numPr>
      </w:pPr>
      <w:r>
        <w:t xml:space="preserve">Parents choose schools for a variety of reasons even though they do not always have correct/complete information </w:t>
      </w:r>
    </w:p>
    <w:p w14:paraId="3EB8440D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>Location</w:t>
      </w:r>
    </w:p>
    <w:p w14:paraId="3E177E17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>Extra Curricular Activities</w:t>
      </w:r>
    </w:p>
    <w:p w14:paraId="264D0A41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>Disciplinary Policies</w:t>
      </w:r>
    </w:p>
    <w:p w14:paraId="748F278B" w14:textId="77777777" w:rsidR="00D40512" w:rsidRDefault="00D40512" w:rsidP="00D40512">
      <w:pPr>
        <w:pStyle w:val="ListParagraph"/>
        <w:numPr>
          <w:ilvl w:val="2"/>
          <w:numId w:val="8"/>
        </w:numPr>
      </w:pPr>
      <w:r>
        <w:t xml:space="preserve">Test Scores </w:t>
      </w:r>
    </w:p>
    <w:p w14:paraId="32ECE7B9" w14:textId="77777777" w:rsidR="00386812" w:rsidRDefault="00386812" w:rsidP="00386812">
      <w:pPr>
        <w:ind w:left="1800"/>
      </w:pPr>
    </w:p>
    <w:p w14:paraId="45827129" w14:textId="77777777" w:rsidR="00386812" w:rsidRPr="00E0160D" w:rsidRDefault="00386812" w:rsidP="00386812">
      <w:pPr>
        <w:pStyle w:val="ListParagraph"/>
        <w:numPr>
          <w:ilvl w:val="1"/>
          <w:numId w:val="8"/>
        </w:numPr>
        <w:rPr>
          <w:color w:val="0000FF"/>
        </w:rPr>
      </w:pPr>
      <w:r>
        <w:t xml:space="preserve">Charter School Marketing Strategies </w:t>
      </w:r>
      <w:r w:rsidR="00E0160D" w:rsidRPr="00E0160D">
        <w:rPr>
          <w:color w:val="0000FF"/>
        </w:rPr>
        <w:t>(Julie F. Mead)</w:t>
      </w:r>
    </w:p>
    <w:p w14:paraId="383BFA47" w14:textId="77777777" w:rsidR="00386812" w:rsidRDefault="00386812" w:rsidP="00386812">
      <w:pPr>
        <w:pStyle w:val="ListParagraph"/>
        <w:numPr>
          <w:ilvl w:val="2"/>
          <w:numId w:val="8"/>
        </w:numPr>
      </w:pPr>
      <w:r>
        <w:t xml:space="preserve">Charters advising parents that school is “not a good fit” for their special education or ELL student, “counseling out” disabled students </w:t>
      </w:r>
    </w:p>
    <w:p w14:paraId="6FFD3B19" w14:textId="77777777" w:rsidR="00386812" w:rsidRPr="00D40512" w:rsidRDefault="00386812" w:rsidP="00386812">
      <w:pPr>
        <w:pStyle w:val="ListParagraph"/>
        <w:numPr>
          <w:ilvl w:val="2"/>
          <w:numId w:val="8"/>
        </w:numPr>
      </w:pPr>
      <w:r>
        <w:t xml:space="preserve">Marketing only to a specific segment of population, discouraging/scaring off other segments </w:t>
      </w:r>
    </w:p>
    <w:p w14:paraId="60D12EF5" w14:textId="77777777" w:rsidR="00D40512" w:rsidRDefault="00D40512" w:rsidP="00E46980">
      <w:pPr>
        <w:rPr>
          <w:sz w:val="28"/>
          <w:szCs w:val="28"/>
        </w:rPr>
      </w:pPr>
    </w:p>
    <w:p w14:paraId="54035707" w14:textId="77777777" w:rsidR="00EE07A3" w:rsidRPr="00E46980" w:rsidRDefault="00EE07A3" w:rsidP="00E46980">
      <w:pPr>
        <w:rPr>
          <w:sz w:val="28"/>
          <w:szCs w:val="28"/>
        </w:rPr>
      </w:pPr>
    </w:p>
    <w:p w14:paraId="1F2E8235" w14:textId="77777777" w:rsidR="002C4B09" w:rsidRPr="00113009" w:rsidRDefault="001E0D99" w:rsidP="0011300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13009">
        <w:rPr>
          <w:sz w:val="28"/>
          <w:szCs w:val="28"/>
        </w:rPr>
        <w:t>Goals</w:t>
      </w:r>
      <w:r w:rsidR="00E46980">
        <w:rPr>
          <w:sz w:val="28"/>
          <w:szCs w:val="28"/>
        </w:rPr>
        <w:t>:</w:t>
      </w:r>
      <w:r w:rsidR="00B22508">
        <w:rPr>
          <w:sz w:val="28"/>
          <w:szCs w:val="28"/>
        </w:rPr>
        <w:t xml:space="preserve"> </w:t>
      </w:r>
      <w:r w:rsidR="00B22508" w:rsidRPr="00E46980">
        <w:rPr>
          <w:color w:val="0000FF"/>
          <w:sz w:val="28"/>
          <w:szCs w:val="28"/>
        </w:rPr>
        <w:t>(</w:t>
      </w:r>
      <w:r w:rsidR="00B22508" w:rsidRPr="00E46980">
        <w:rPr>
          <w:color w:val="0000FF"/>
        </w:rPr>
        <w:t>Gary Miron)</w:t>
      </w:r>
    </w:p>
    <w:p w14:paraId="5645FCDA" w14:textId="77777777" w:rsidR="001E0D99" w:rsidRDefault="00E46980" w:rsidP="001E0D99">
      <w:pPr>
        <w:pStyle w:val="ListParagraph"/>
        <w:numPr>
          <w:ilvl w:val="1"/>
          <w:numId w:val="4"/>
        </w:numPr>
      </w:pPr>
      <w:r>
        <w:t>“</w:t>
      </w:r>
      <w:r w:rsidR="001E0D99">
        <w:t>Innovation</w:t>
      </w:r>
      <w:r>
        <w:t>:”</w:t>
      </w:r>
    </w:p>
    <w:p w14:paraId="5602099E" w14:textId="77777777" w:rsidR="002C4B09" w:rsidRDefault="002C4B09" w:rsidP="001E0D99">
      <w:pPr>
        <w:pStyle w:val="ListParagraph"/>
        <w:numPr>
          <w:ilvl w:val="2"/>
          <w:numId w:val="4"/>
        </w:numPr>
      </w:pPr>
      <w:r>
        <w:t>In the beginning</w:t>
      </w:r>
      <w:r w:rsidR="00E0160D">
        <w:t>--</w:t>
      </w:r>
    </w:p>
    <w:p w14:paraId="2737C4BF" w14:textId="77777777" w:rsidR="007E1AFE" w:rsidRDefault="007E1AFE" w:rsidP="007E1AFE">
      <w:pPr>
        <w:pStyle w:val="ListParagraph"/>
        <w:numPr>
          <w:ilvl w:val="3"/>
          <w:numId w:val="4"/>
        </w:numPr>
      </w:pPr>
      <w:r>
        <w:t>Move away from a “one size fits all” public education model</w:t>
      </w:r>
      <w:r w:rsidR="00B22508">
        <w:t xml:space="preserve"> by...</w:t>
      </w:r>
    </w:p>
    <w:p w14:paraId="21839EC4" w14:textId="77777777" w:rsidR="007E1AFE" w:rsidRDefault="00B22508" w:rsidP="007E1AFE">
      <w:pPr>
        <w:pStyle w:val="ListParagraph"/>
        <w:numPr>
          <w:ilvl w:val="3"/>
          <w:numId w:val="4"/>
        </w:numPr>
      </w:pPr>
      <w:r>
        <w:t>Introducing h</w:t>
      </w:r>
      <w:r w:rsidR="007E1AFE">
        <w:t>ealthy competition</w:t>
      </w:r>
      <w:r>
        <w:t>, which would...</w:t>
      </w:r>
    </w:p>
    <w:p w14:paraId="516E94B4" w14:textId="77777777" w:rsidR="007E1AFE" w:rsidRDefault="00B22508" w:rsidP="007E1AFE">
      <w:pPr>
        <w:pStyle w:val="ListParagraph"/>
        <w:numPr>
          <w:ilvl w:val="3"/>
          <w:numId w:val="4"/>
        </w:numPr>
      </w:pPr>
      <w:r>
        <w:t>Lead</w:t>
      </w:r>
      <w:r w:rsidR="007E1AFE">
        <w:t xml:space="preserve"> to forced “innovation” across the board</w:t>
      </w:r>
      <w:r>
        <w:t xml:space="preserve"> thereby...</w:t>
      </w:r>
    </w:p>
    <w:p w14:paraId="1A4B8C84" w14:textId="77777777" w:rsidR="007E1AFE" w:rsidRDefault="007E1AFE" w:rsidP="007E1AFE">
      <w:pPr>
        <w:pStyle w:val="ListParagraph"/>
        <w:numPr>
          <w:ilvl w:val="3"/>
          <w:numId w:val="4"/>
        </w:numPr>
      </w:pPr>
      <w:r>
        <w:t>Providing an alt</w:t>
      </w:r>
      <w:r w:rsidR="00B22508">
        <w:t xml:space="preserve">ernative to families who could not </w:t>
      </w:r>
      <w:r>
        <w:t>afford private school</w:t>
      </w:r>
      <w:r w:rsidR="00B22508">
        <w:t xml:space="preserve"> and that would...</w:t>
      </w:r>
    </w:p>
    <w:p w14:paraId="5F5A7699" w14:textId="77777777" w:rsidR="00B22508" w:rsidRDefault="00B22508" w:rsidP="007E1AFE">
      <w:pPr>
        <w:pStyle w:val="ListParagraph"/>
        <w:numPr>
          <w:ilvl w:val="3"/>
          <w:numId w:val="4"/>
        </w:numPr>
      </w:pPr>
      <w:r>
        <w:t xml:space="preserve">Result in higher achievement for all students </w:t>
      </w:r>
    </w:p>
    <w:p w14:paraId="2C84B2D6" w14:textId="77777777" w:rsidR="00B22508" w:rsidRDefault="00B22508" w:rsidP="00B22508">
      <w:pPr>
        <w:ind w:left="2520"/>
      </w:pPr>
    </w:p>
    <w:p w14:paraId="79CD7AC1" w14:textId="77777777" w:rsidR="00B22508" w:rsidRDefault="002C4B09" w:rsidP="001E0D99">
      <w:pPr>
        <w:pStyle w:val="ListParagraph"/>
        <w:numPr>
          <w:ilvl w:val="2"/>
          <w:numId w:val="4"/>
        </w:numPr>
      </w:pPr>
      <w:r>
        <w:t>In practice</w:t>
      </w:r>
      <w:r w:rsidR="00E0160D">
        <w:t>--</w:t>
      </w:r>
    </w:p>
    <w:p w14:paraId="5AEB3519" w14:textId="77777777" w:rsidR="00E0160D" w:rsidRDefault="007E1AFE" w:rsidP="00E0160D">
      <w:pPr>
        <w:pStyle w:val="ListParagraph"/>
        <w:numPr>
          <w:ilvl w:val="3"/>
          <w:numId w:val="4"/>
        </w:numPr>
      </w:pPr>
      <w:r>
        <w:t>Innovative</w:t>
      </w:r>
      <w:r w:rsidR="00E0160D">
        <w:t xml:space="preserve"> employment practices, marketing strategies, and application procedures</w:t>
      </w:r>
    </w:p>
    <w:p w14:paraId="0C60EB02" w14:textId="77777777" w:rsidR="007E1AFE" w:rsidRDefault="007E1AFE" w:rsidP="007E1AFE">
      <w:pPr>
        <w:pStyle w:val="ListParagraph"/>
        <w:numPr>
          <w:ilvl w:val="4"/>
          <w:numId w:val="4"/>
        </w:numPr>
      </w:pPr>
      <w:r w:rsidRPr="00BE00CF">
        <w:rPr>
          <w:u w:val="single"/>
        </w:rPr>
        <w:t>Cyber Schools</w:t>
      </w:r>
      <w:r>
        <w:t>: innovative delivery mechanism, though not necessarily innovative content</w:t>
      </w:r>
    </w:p>
    <w:p w14:paraId="7D2466EB" w14:textId="77777777" w:rsidR="00E0160D" w:rsidRDefault="007E1AFE" w:rsidP="00E0160D">
      <w:pPr>
        <w:pStyle w:val="ListParagraph"/>
        <w:numPr>
          <w:ilvl w:val="3"/>
          <w:numId w:val="4"/>
        </w:numPr>
      </w:pPr>
      <w:r>
        <w:t>N</w:t>
      </w:r>
      <w:r w:rsidR="00E0160D">
        <w:t>ot innovative in teaching methods or classroom practices</w:t>
      </w:r>
    </w:p>
    <w:p w14:paraId="788D323D" w14:textId="77777777" w:rsidR="00E0160D" w:rsidRDefault="00B22508" w:rsidP="00E0160D">
      <w:pPr>
        <w:pStyle w:val="ListParagraph"/>
        <w:numPr>
          <w:ilvl w:val="3"/>
          <w:numId w:val="4"/>
        </w:numPr>
      </w:pPr>
      <w:r>
        <w:t>Pressure</w:t>
      </w:r>
      <w:r w:rsidR="007E1AFE">
        <w:t xml:space="preserve"> to conform and</w:t>
      </w:r>
      <w:r w:rsidR="00E0160D">
        <w:t xml:space="preserve"> “teach the test”</w:t>
      </w:r>
    </w:p>
    <w:p w14:paraId="5BCD4B84" w14:textId="77777777" w:rsidR="00B22508" w:rsidRDefault="00B22508" w:rsidP="00B22508">
      <w:pPr>
        <w:ind w:left="2520"/>
      </w:pPr>
    </w:p>
    <w:p w14:paraId="6DD6DC72" w14:textId="77777777" w:rsidR="00E0160D" w:rsidRDefault="00E0160D" w:rsidP="001E0D99">
      <w:pPr>
        <w:pStyle w:val="ListParagraph"/>
        <w:numPr>
          <w:ilvl w:val="2"/>
          <w:numId w:val="4"/>
        </w:numPr>
      </w:pPr>
      <w:r>
        <w:t>Innov</w:t>
      </w:r>
      <w:r w:rsidR="007E1AFE">
        <w:t>ations need to be replicable with</w:t>
      </w:r>
      <w:r>
        <w:t xml:space="preserve"> some mechanism to facilitate the spread of the practice</w:t>
      </w:r>
    </w:p>
    <w:p w14:paraId="66D3E4EB" w14:textId="77777777" w:rsidR="00E0160D" w:rsidRDefault="00E0160D" w:rsidP="00E0160D">
      <w:pPr>
        <w:pStyle w:val="ListParagraph"/>
        <w:numPr>
          <w:ilvl w:val="3"/>
          <w:numId w:val="4"/>
        </w:numPr>
      </w:pPr>
      <w:r>
        <w:t>Policy borrowing a</w:t>
      </w:r>
      <w:r w:rsidR="007E1AFE">
        <w:t>n issue (have to look at local contexts, etc.)</w:t>
      </w:r>
    </w:p>
    <w:p w14:paraId="6A01ED9A" w14:textId="77777777" w:rsidR="00B22508" w:rsidRDefault="00B22508" w:rsidP="00B22508">
      <w:pPr>
        <w:ind w:left="2520"/>
      </w:pPr>
    </w:p>
    <w:p w14:paraId="67050BCD" w14:textId="77777777" w:rsidR="00E0160D" w:rsidRDefault="00E0160D" w:rsidP="00E0160D">
      <w:pPr>
        <w:pStyle w:val="ListParagraph"/>
        <w:numPr>
          <w:ilvl w:val="2"/>
          <w:numId w:val="4"/>
        </w:numPr>
      </w:pPr>
      <w:r>
        <w:t xml:space="preserve">Other Innovations-- </w:t>
      </w:r>
      <w:r w:rsidR="007E1AFE">
        <w:t>“choice” is an i</w:t>
      </w:r>
      <w:r w:rsidR="00B22508">
        <w:t xml:space="preserve">mportant concept for parents, </w:t>
      </w:r>
      <w:r w:rsidR="007E1AFE">
        <w:t>still need alternatives</w:t>
      </w:r>
    </w:p>
    <w:p w14:paraId="47A2B607" w14:textId="77777777" w:rsidR="00E0160D" w:rsidRDefault="007E1AFE" w:rsidP="00E0160D">
      <w:pPr>
        <w:pStyle w:val="ListParagraph"/>
        <w:numPr>
          <w:ilvl w:val="3"/>
          <w:numId w:val="4"/>
        </w:numPr>
      </w:pPr>
      <w:r>
        <w:t>Magnet Programs</w:t>
      </w:r>
    </w:p>
    <w:p w14:paraId="482DFC5D" w14:textId="77777777" w:rsidR="007E1AFE" w:rsidRDefault="007E1AFE" w:rsidP="00E0160D">
      <w:pPr>
        <w:pStyle w:val="ListParagraph"/>
        <w:numPr>
          <w:ilvl w:val="3"/>
          <w:numId w:val="4"/>
        </w:numPr>
      </w:pPr>
      <w:r>
        <w:t>Intra/Inter District choice plans</w:t>
      </w:r>
    </w:p>
    <w:p w14:paraId="2737631D" w14:textId="77777777" w:rsidR="00E46980" w:rsidRDefault="00E46980" w:rsidP="00E46980"/>
    <w:p w14:paraId="12E21585" w14:textId="77777777" w:rsidR="00BF5A3B" w:rsidRDefault="00BF5A3B" w:rsidP="00E46980"/>
    <w:p w14:paraId="06605BD2" w14:textId="77777777" w:rsidR="002C4B09" w:rsidRPr="00113009" w:rsidRDefault="002C4B09" w:rsidP="0011300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13009">
        <w:rPr>
          <w:sz w:val="28"/>
          <w:szCs w:val="28"/>
        </w:rPr>
        <w:t>Funding</w:t>
      </w:r>
      <w:r w:rsidR="00E46980">
        <w:rPr>
          <w:sz w:val="28"/>
          <w:szCs w:val="28"/>
        </w:rPr>
        <w:t>:</w:t>
      </w:r>
      <w:r w:rsidR="00B22508">
        <w:rPr>
          <w:sz w:val="28"/>
          <w:szCs w:val="28"/>
        </w:rPr>
        <w:t xml:space="preserve"> </w:t>
      </w:r>
      <w:r w:rsidR="00B22508" w:rsidRPr="00B22508">
        <w:rPr>
          <w:color w:val="0000FF"/>
          <w:sz w:val="28"/>
          <w:szCs w:val="28"/>
        </w:rPr>
        <w:t>(</w:t>
      </w:r>
      <w:r w:rsidR="00B22508" w:rsidRPr="00B22508">
        <w:rPr>
          <w:color w:val="0000FF"/>
        </w:rPr>
        <w:t>Bruce D. Baker et al.)</w:t>
      </w:r>
    </w:p>
    <w:p w14:paraId="39AF4C39" w14:textId="77777777" w:rsidR="003A3BF4" w:rsidRDefault="003A3BF4" w:rsidP="002C4B09">
      <w:pPr>
        <w:pStyle w:val="ListParagraph"/>
        <w:numPr>
          <w:ilvl w:val="1"/>
          <w:numId w:val="4"/>
        </w:numPr>
      </w:pPr>
      <w:r>
        <w:t xml:space="preserve">Great Lakes </w:t>
      </w:r>
      <w:r w:rsidR="00B22508">
        <w:t xml:space="preserve">Study: </w:t>
      </w:r>
    </w:p>
    <w:p w14:paraId="150C04BF" w14:textId="77777777" w:rsidR="003A3BF4" w:rsidRDefault="003A3BF4" w:rsidP="003A3BF4">
      <w:pPr>
        <w:pStyle w:val="ListParagraph"/>
        <w:numPr>
          <w:ilvl w:val="2"/>
          <w:numId w:val="4"/>
        </w:numPr>
      </w:pPr>
      <w:r>
        <w:t>C</w:t>
      </w:r>
      <w:r w:rsidR="00E17CEF">
        <w:t>ompares the</w:t>
      </w:r>
      <w:r w:rsidR="00B22508">
        <w:t xml:space="preserve"> spending of C</w:t>
      </w:r>
      <w:r w:rsidR="00E17CEF">
        <w:t>harter Schools with</w:t>
      </w:r>
      <w:r w:rsidR="00B22508">
        <w:t xml:space="preserve"> </w:t>
      </w:r>
      <w:r w:rsidR="00E17CEF">
        <w:t xml:space="preserve">the </w:t>
      </w:r>
      <w:r w:rsidR="00B22508">
        <w:t>TPS</w:t>
      </w:r>
      <w:r w:rsidR="00E17CEF">
        <w:t>s</w:t>
      </w:r>
      <w:r w:rsidR="00B22508">
        <w:t xml:space="preserve"> </w:t>
      </w:r>
      <w:r w:rsidR="00E17CEF">
        <w:t xml:space="preserve">the </w:t>
      </w:r>
      <w:r w:rsidR="00B22508">
        <w:t>child</w:t>
      </w:r>
      <w:r w:rsidR="00E17CEF">
        <w:t>ren</w:t>
      </w:r>
      <w:r w:rsidR="00B22508">
        <w:t xml:space="preserve"> would have</w:t>
      </w:r>
      <w:r>
        <w:t xml:space="preserve"> attended in New York, Ohio and Texas</w:t>
      </w:r>
    </w:p>
    <w:p w14:paraId="091EC54B" w14:textId="77777777" w:rsidR="003A3BF4" w:rsidRDefault="003A3BF4" w:rsidP="003A3BF4">
      <w:pPr>
        <w:pStyle w:val="ListParagraph"/>
        <w:numPr>
          <w:ilvl w:val="2"/>
          <w:numId w:val="4"/>
        </w:numPr>
      </w:pPr>
      <w:r>
        <w:t xml:space="preserve">Accounts </w:t>
      </w:r>
      <w:r w:rsidR="00B22508">
        <w:t xml:space="preserve">for differences in grade levels, </w:t>
      </w:r>
      <w:r>
        <w:t>and total enrollment</w:t>
      </w:r>
    </w:p>
    <w:p w14:paraId="7C8380AB" w14:textId="77777777" w:rsidR="003A3BF4" w:rsidRDefault="003A3BF4" w:rsidP="003A3BF4">
      <w:pPr>
        <w:pStyle w:val="ListParagraph"/>
        <w:numPr>
          <w:ilvl w:val="2"/>
          <w:numId w:val="4"/>
        </w:numPr>
      </w:pPr>
      <w:r>
        <w:t>Acknowledges</w:t>
      </w:r>
      <w:r w:rsidR="00B22508">
        <w:t xml:space="preserve"> that TPSs and Charters do not operate the same way</w:t>
      </w:r>
      <w:r>
        <w:t>,</w:t>
      </w:r>
      <w:r w:rsidR="00B22508">
        <w:t xml:space="preserve"> and cannot be adequately compared</w:t>
      </w:r>
    </w:p>
    <w:p w14:paraId="5BEC29B0" w14:textId="77777777" w:rsidR="003A3BF4" w:rsidRDefault="003A3BF4" w:rsidP="003A3BF4">
      <w:pPr>
        <w:pStyle w:val="ListParagraph"/>
        <w:numPr>
          <w:ilvl w:val="2"/>
          <w:numId w:val="4"/>
        </w:numPr>
      </w:pPr>
      <w:r>
        <w:t>Also acknowledges discrepancy in data (inflated statistics, etc.)</w:t>
      </w:r>
    </w:p>
    <w:p w14:paraId="0E0831A9" w14:textId="77777777" w:rsidR="009D0124" w:rsidRDefault="009D0124" w:rsidP="009D0124">
      <w:pPr>
        <w:ind w:left="2520"/>
      </w:pPr>
    </w:p>
    <w:p w14:paraId="6B65E95F" w14:textId="77777777" w:rsidR="003A3BF4" w:rsidRDefault="003A3BF4" w:rsidP="003A3BF4">
      <w:pPr>
        <w:pStyle w:val="ListParagraph"/>
        <w:numPr>
          <w:ilvl w:val="3"/>
          <w:numId w:val="4"/>
        </w:numPr>
      </w:pPr>
      <w:r>
        <w:t>Funding Mechanisms:</w:t>
      </w:r>
    </w:p>
    <w:p w14:paraId="3FB6DE91" w14:textId="77777777" w:rsidR="003A3BF4" w:rsidRDefault="003A3BF4" w:rsidP="003A3BF4">
      <w:pPr>
        <w:pStyle w:val="ListParagraph"/>
        <w:numPr>
          <w:ilvl w:val="4"/>
          <w:numId w:val="4"/>
        </w:numPr>
      </w:pPr>
      <w:r>
        <w:t>Public Subsidies--</w:t>
      </w:r>
    </w:p>
    <w:p w14:paraId="658540A8" w14:textId="77777777" w:rsidR="003A3BF4" w:rsidRDefault="003A3BF4" w:rsidP="003A3BF4">
      <w:pPr>
        <w:pStyle w:val="ListParagraph"/>
        <w:numPr>
          <w:ilvl w:val="5"/>
          <w:numId w:val="4"/>
        </w:numPr>
      </w:pPr>
      <w:r w:rsidRPr="00BE00CF">
        <w:rPr>
          <w:u w:val="single"/>
        </w:rPr>
        <w:t>Direct</w:t>
      </w:r>
      <w:r w:rsidR="00BE00CF">
        <w:t xml:space="preserve">: </w:t>
      </w:r>
      <w:r>
        <w:t>state provides fun</w:t>
      </w:r>
      <w:r w:rsidR="00BE00CF">
        <w:t xml:space="preserve">ding for independent </w:t>
      </w:r>
      <w:r w:rsidR="00BE00CF">
        <w:tab/>
      </w:r>
      <w:r w:rsidR="00BE00CF">
        <w:tab/>
        <w:t>charters</w:t>
      </w:r>
    </w:p>
    <w:p w14:paraId="440E6105" w14:textId="77777777" w:rsidR="003A3BF4" w:rsidRDefault="003A3BF4" w:rsidP="003A3BF4">
      <w:pPr>
        <w:pStyle w:val="ListParagraph"/>
        <w:numPr>
          <w:ilvl w:val="5"/>
          <w:numId w:val="4"/>
        </w:numPr>
      </w:pPr>
      <w:r w:rsidRPr="00BE00CF">
        <w:rPr>
          <w:u w:val="single"/>
        </w:rPr>
        <w:t>Indirect</w:t>
      </w:r>
      <w:r w:rsidR="00BE00CF">
        <w:t xml:space="preserve">: </w:t>
      </w:r>
      <w:r>
        <w:t xml:space="preserve">state money goes to host district, which </w:t>
      </w:r>
      <w:r>
        <w:tab/>
        <w:t xml:space="preserve">    </w:t>
      </w:r>
      <w:r w:rsidR="00BE00CF">
        <w:tab/>
        <w:t xml:space="preserve">    </w:t>
      </w:r>
      <w:r>
        <w:t>is</w:t>
      </w:r>
      <w:r w:rsidR="00BE00CF">
        <w:t xml:space="preserve"> then passed on to the charters</w:t>
      </w:r>
    </w:p>
    <w:p w14:paraId="76ACDD8C" w14:textId="77777777" w:rsidR="003A3BF4" w:rsidRDefault="003A3BF4" w:rsidP="003A3BF4">
      <w:pPr>
        <w:pStyle w:val="ListParagraph"/>
        <w:numPr>
          <w:ilvl w:val="4"/>
          <w:numId w:val="4"/>
        </w:numPr>
      </w:pPr>
      <w:r>
        <w:t>Private Contributions--</w:t>
      </w:r>
    </w:p>
    <w:p w14:paraId="60BC30CE" w14:textId="77777777" w:rsidR="003A3BF4" w:rsidRDefault="003A3BF4" w:rsidP="003A3BF4">
      <w:pPr>
        <w:pStyle w:val="ListParagraph"/>
        <w:numPr>
          <w:ilvl w:val="5"/>
          <w:numId w:val="4"/>
        </w:numPr>
      </w:pPr>
      <w:r>
        <w:t>Varies widely</w:t>
      </w:r>
    </w:p>
    <w:p w14:paraId="2EA92CDF" w14:textId="77777777" w:rsidR="003A3BF4" w:rsidRDefault="003A3BF4" w:rsidP="003A3BF4">
      <w:pPr>
        <w:pStyle w:val="ListParagraph"/>
        <w:numPr>
          <w:ilvl w:val="5"/>
          <w:numId w:val="4"/>
        </w:numPr>
      </w:pPr>
      <w:r>
        <w:t>Directly to charters</w:t>
      </w:r>
    </w:p>
    <w:p w14:paraId="2B2B3F47" w14:textId="77777777" w:rsidR="003A3BF4" w:rsidRDefault="003A3BF4" w:rsidP="003A3BF4">
      <w:pPr>
        <w:pStyle w:val="ListParagraph"/>
        <w:numPr>
          <w:ilvl w:val="5"/>
          <w:numId w:val="4"/>
        </w:numPr>
      </w:pPr>
      <w:r>
        <w:t xml:space="preserve">Local school districts also receive private contributions, although on a much smaller scale  </w:t>
      </w:r>
    </w:p>
    <w:p w14:paraId="35275F95" w14:textId="77777777" w:rsidR="00012FD1" w:rsidRDefault="00012FD1" w:rsidP="003A3BF4">
      <w:pPr>
        <w:ind w:left="2520"/>
      </w:pPr>
    </w:p>
    <w:p w14:paraId="428ABA56" w14:textId="77777777" w:rsidR="003A3BF4" w:rsidRDefault="009D0124" w:rsidP="003A3BF4">
      <w:pPr>
        <w:pStyle w:val="ListParagraph"/>
        <w:numPr>
          <w:ilvl w:val="3"/>
          <w:numId w:val="4"/>
        </w:numPr>
      </w:pPr>
      <w:r>
        <w:t>Findings:</w:t>
      </w:r>
    </w:p>
    <w:p w14:paraId="5F1B3B99" w14:textId="77777777" w:rsidR="00012FD1" w:rsidRDefault="009D0124" w:rsidP="009D0124">
      <w:pPr>
        <w:pStyle w:val="ListParagraph"/>
        <w:numPr>
          <w:ilvl w:val="4"/>
          <w:numId w:val="4"/>
        </w:numPr>
      </w:pPr>
      <w:r w:rsidRPr="009D0124">
        <w:rPr>
          <w:u w:val="single"/>
        </w:rPr>
        <w:t>N</w:t>
      </w:r>
      <w:r>
        <w:rPr>
          <w:u w:val="single"/>
        </w:rPr>
        <w:t>ew York</w:t>
      </w:r>
      <w:r>
        <w:t xml:space="preserve">: </w:t>
      </w:r>
    </w:p>
    <w:p w14:paraId="32CA4BED" w14:textId="77777777" w:rsidR="00012FD1" w:rsidRDefault="00012FD1" w:rsidP="00012FD1">
      <w:pPr>
        <w:pStyle w:val="ListParagraph"/>
        <w:numPr>
          <w:ilvl w:val="5"/>
          <w:numId w:val="4"/>
        </w:numPr>
      </w:pPr>
      <w:r>
        <w:t>O</w:t>
      </w:r>
      <w:r w:rsidR="009D0124">
        <w:t xml:space="preserve">utspend similar district schools per pupil by                                         5-30%  </w:t>
      </w:r>
    </w:p>
    <w:p w14:paraId="15CF99CB" w14:textId="77777777" w:rsidR="00012FD1" w:rsidRDefault="00012FD1" w:rsidP="00012FD1">
      <w:pPr>
        <w:pStyle w:val="ListParagraph"/>
        <w:numPr>
          <w:ilvl w:val="5"/>
          <w:numId w:val="4"/>
        </w:numPr>
      </w:pPr>
      <w:r>
        <w:t>Per pupil spending differences in Middle Schools associated with differences in special education population</w:t>
      </w:r>
    </w:p>
    <w:p w14:paraId="584BBA4A" w14:textId="77777777" w:rsidR="009D0124" w:rsidRDefault="009D0124" w:rsidP="00012FD1">
      <w:pPr>
        <w:ind w:left="3600"/>
      </w:pPr>
      <w:r>
        <w:t xml:space="preserve">   </w:t>
      </w:r>
    </w:p>
    <w:p w14:paraId="6C3695E7" w14:textId="77777777" w:rsidR="009D0124" w:rsidRDefault="009D0124" w:rsidP="009D0124">
      <w:pPr>
        <w:pStyle w:val="ListParagraph"/>
        <w:numPr>
          <w:ilvl w:val="4"/>
          <w:numId w:val="4"/>
        </w:numPr>
      </w:pPr>
      <w:r w:rsidRPr="009D0124">
        <w:rPr>
          <w:u w:val="single"/>
        </w:rPr>
        <w:t>O</w:t>
      </w:r>
      <w:r>
        <w:rPr>
          <w:u w:val="single"/>
        </w:rPr>
        <w:t>hio</w:t>
      </w:r>
      <w:r>
        <w:t xml:space="preserve">: </w:t>
      </w:r>
    </w:p>
    <w:p w14:paraId="0521A3C6" w14:textId="77777777" w:rsidR="00012FD1" w:rsidRDefault="009D0124" w:rsidP="009D0124">
      <w:pPr>
        <w:pStyle w:val="ListParagraph"/>
        <w:numPr>
          <w:ilvl w:val="5"/>
          <w:numId w:val="4"/>
        </w:numPr>
      </w:pPr>
      <w:r>
        <w:t xml:space="preserve">Spends 10-30% less per pupil than similar district schools    </w:t>
      </w:r>
    </w:p>
    <w:p w14:paraId="7694A949" w14:textId="77777777" w:rsidR="00012FD1" w:rsidRDefault="00012FD1" w:rsidP="009D0124">
      <w:pPr>
        <w:pStyle w:val="ListParagraph"/>
        <w:numPr>
          <w:ilvl w:val="5"/>
          <w:numId w:val="4"/>
        </w:numPr>
      </w:pPr>
      <w:r>
        <w:t>Charters serve relatively more economically disadvantaged students, but concentrated in poorer urban areas of state</w:t>
      </w:r>
      <w:r w:rsidR="009D0124">
        <w:t xml:space="preserve">    </w:t>
      </w:r>
    </w:p>
    <w:p w14:paraId="402F44DD" w14:textId="77777777" w:rsidR="00012FD1" w:rsidRDefault="00012FD1" w:rsidP="009D0124">
      <w:pPr>
        <w:pStyle w:val="ListParagraph"/>
        <w:numPr>
          <w:ilvl w:val="5"/>
          <w:numId w:val="4"/>
        </w:numPr>
      </w:pPr>
      <w:r>
        <w:t>Appears that Charters receive fewer private contributions</w:t>
      </w:r>
      <w:r w:rsidR="009D0124">
        <w:t xml:space="preserve">     </w:t>
      </w:r>
    </w:p>
    <w:p w14:paraId="7071A920" w14:textId="77777777" w:rsidR="009D0124" w:rsidRDefault="009D0124" w:rsidP="00012FD1">
      <w:pPr>
        <w:ind w:left="3960"/>
      </w:pPr>
      <w:r>
        <w:t xml:space="preserve">                                                                      </w:t>
      </w:r>
    </w:p>
    <w:p w14:paraId="53721E78" w14:textId="77777777" w:rsidR="009D0124" w:rsidRDefault="009D0124" w:rsidP="009D0124">
      <w:pPr>
        <w:pStyle w:val="ListParagraph"/>
        <w:numPr>
          <w:ilvl w:val="4"/>
          <w:numId w:val="4"/>
        </w:numPr>
      </w:pPr>
      <w:r>
        <w:rPr>
          <w:u w:val="single"/>
        </w:rPr>
        <w:t>Texas</w:t>
      </w:r>
      <w:r w:rsidRPr="009D0124">
        <w:t>:</w:t>
      </w:r>
      <w:r>
        <w:t xml:space="preserve">  </w:t>
      </w:r>
    </w:p>
    <w:p w14:paraId="5C07C685" w14:textId="77777777" w:rsidR="009D0124" w:rsidRDefault="009D0124" w:rsidP="009D0124">
      <w:pPr>
        <w:pStyle w:val="ListParagraph"/>
        <w:numPr>
          <w:ilvl w:val="5"/>
          <w:numId w:val="4"/>
        </w:numPr>
      </w:pPr>
      <w:r>
        <w:t xml:space="preserve">Outspend similar district schools per pupil by                                            </w:t>
      </w:r>
    </w:p>
    <w:p w14:paraId="3157CFDB" w14:textId="77777777" w:rsidR="009D0124" w:rsidRDefault="009D0124" w:rsidP="009D0124">
      <w:pPr>
        <w:ind w:left="3240"/>
      </w:pPr>
      <w:r>
        <w:t xml:space="preserve">       </w:t>
      </w:r>
      <w:r>
        <w:tab/>
        <w:t>5-30%</w:t>
      </w:r>
    </w:p>
    <w:p w14:paraId="10CDE1D9" w14:textId="77777777" w:rsidR="00012FD1" w:rsidRDefault="00012FD1" w:rsidP="00012FD1">
      <w:pPr>
        <w:pStyle w:val="ListParagraph"/>
        <w:numPr>
          <w:ilvl w:val="0"/>
          <w:numId w:val="20"/>
        </w:numPr>
      </w:pPr>
      <w:r>
        <w:t>Also serve relatively more economically disadvantaged students, and located in poorer urban areas of state</w:t>
      </w:r>
    </w:p>
    <w:p w14:paraId="455DFAC7" w14:textId="77777777" w:rsidR="00012FD1" w:rsidRDefault="00012FD1" w:rsidP="00012FD1">
      <w:pPr>
        <w:pStyle w:val="ListParagraph"/>
        <w:numPr>
          <w:ilvl w:val="0"/>
          <w:numId w:val="20"/>
        </w:numPr>
      </w:pPr>
      <w:r>
        <w:t>Variation in funding formulas, recently changed</w:t>
      </w:r>
    </w:p>
    <w:p w14:paraId="416A7FEE" w14:textId="77777777" w:rsidR="00012FD1" w:rsidRDefault="00012FD1" w:rsidP="00012FD1">
      <w:pPr>
        <w:pStyle w:val="ListParagraph"/>
        <w:numPr>
          <w:ilvl w:val="0"/>
          <w:numId w:val="20"/>
        </w:numPr>
      </w:pPr>
      <w:r>
        <w:t xml:space="preserve">Elementary charters tend to spend less </w:t>
      </w:r>
    </w:p>
    <w:p w14:paraId="2DBAACEC" w14:textId="77777777" w:rsidR="00012FD1" w:rsidRDefault="00012FD1" w:rsidP="00012FD1">
      <w:pPr>
        <w:ind w:left="3240"/>
      </w:pPr>
    </w:p>
    <w:p w14:paraId="6D889CF1" w14:textId="77777777" w:rsidR="009D0124" w:rsidRDefault="009D0124" w:rsidP="009D0124">
      <w:pPr>
        <w:pStyle w:val="ListParagraph"/>
        <w:numPr>
          <w:ilvl w:val="0"/>
          <w:numId w:val="15"/>
        </w:numPr>
      </w:pPr>
      <w:r w:rsidRPr="009D0124">
        <w:rPr>
          <w:u w:val="single"/>
        </w:rPr>
        <w:t>Overall</w:t>
      </w:r>
      <w:r>
        <w:t xml:space="preserve">: </w:t>
      </w:r>
    </w:p>
    <w:p w14:paraId="2CF9C722" w14:textId="77777777" w:rsidR="009D0124" w:rsidRDefault="00012FD1" w:rsidP="009D0124">
      <w:pPr>
        <w:pStyle w:val="ListParagraph"/>
        <w:numPr>
          <w:ilvl w:val="0"/>
          <w:numId w:val="16"/>
        </w:numPr>
      </w:pPr>
      <w:r>
        <w:t>Charters enroll fewer students than TPSs</w:t>
      </w:r>
    </w:p>
    <w:p w14:paraId="05592751" w14:textId="77777777" w:rsidR="00012FD1" w:rsidRDefault="00012FD1" w:rsidP="009D0124">
      <w:pPr>
        <w:pStyle w:val="ListParagraph"/>
        <w:numPr>
          <w:ilvl w:val="0"/>
          <w:numId w:val="16"/>
        </w:numPr>
      </w:pPr>
      <w:r>
        <w:t>Smaller schools tend to spend more per pupil</w:t>
      </w:r>
    </w:p>
    <w:p w14:paraId="4845F83C" w14:textId="77777777" w:rsidR="00012FD1" w:rsidRDefault="00012FD1" w:rsidP="009D0124">
      <w:pPr>
        <w:pStyle w:val="ListParagraph"/>
        <w:numPr>
          <w:ilvl w:val="0"/>
          <w:numId w:val="16"/>
        </w:numPr>
      </w:pPr>
      <w:r>
        <w:t>Higher poverty schools are spending on average only slightly more than those with lower poverty</w:t>
      </w:r>
    </w:p>
    <w:p w14:paraId="3F50FD46" w14:textId="77777777" w:rsidR="00012FD1" w:rsidRDefault="00012FD1" w:rsidP="009D0124">
      <w:pPr>
        <w:pStyle w:val="ListParagraph"/>
        <w:numPr>
          <w:ilvl w:val="0"/>
          <w:numId w:val="16"/>
        </w:numPr>
      </w:pPr>
      <w:r>
        <w:t xml:space="preserve">Schools with higher number of children with disabilities are spending more per pupil </w:t>
      </w:r>
    </w:p>
    <w:p w14:paraId="21113A5A" w14:textId="77777777" w:rsidR="00E17CEF" w:rsidRDefault="00012FD1" w:rsidP="00E17CEF">
      <w:pPr>
        <w:pStyle w:val="ListParagraph"/>
        <w:numPr>
          <w:ilvl w:val="0"/>
          <w:numId w:val="16"/>
        </w:numPr>
      </w:pPr>
      <w:r>
        <w:t>Per pupil spending is inequitable and unpredictab</w:t>
      </w:r>
      <w:r w:rsidR="00E17CEF">
        <w:t>le</w:t>
      </w:r>
    </w:p>
    <w:p w14:paraId="2CF852F5" w14:textId="77777777" w:rsidR="00E17CEF" w:rsidRDefault="00E17CEF" w:rsidP="00E17CEF">
      <w:pPr>
        <w:ind w:left="3600"/>
        <w:rPr>
          <w:b/>
        </w:rPr>
      </w:pPr>
    </w:p>
    <w:p w14:paraId="4D9346B0" w14:textId="77777777" w:rsidR="00E17CEF" w:rsidRDefault="00E17CEF" w:rsidP="00E17CEF">
      <w:pPr>
        <w:ind w:left="3600"/>
        <w:rPr>
          <w:b/>
        </w:rPr>
      </w:pPr>
    </w:p>
    <w:p w14:paraId="260BA4EE" w14:textId="77777777" w:rsidR="002C4B09" w:rsidRPr="00E044D0" w:rsidRDefault="00E46980" w:rsidP="00E17CEF">
      <w:pPr>
        <w:rPr>
          <w:sz w:val="32"/>
          <w:szCs w:val="32"/>
        </w:rPr>
      </w:pPr>
      <w:r w:rsidRPr="00E044D0">
        <w:rPr>
          <w:b/>
          <w:sz w:val="32"/>
          <w:szCs w:val="32"/>
        </w:rPr>
        <w:t>WHAT OTHER STATES ARE DOING:</w:t>
      </w:r>
      <w:r w:rsidR="00EE07A3" w:rsidRPr="00E044D0">
        <w:rPr>
          <w:b/>
          <w:sz w:val="32"/>
          <w:szCs w:val="32"/>
        </w:rPr>
        <w:t xml:space="preserve"> </w:t>
      </w:r>
    </w:p>
    <w:p w14:paraId="27C313E2" w14:textId="77777777" w:rsidR="002C4B09" w:rsidRDefault="002C4B09"/>
    <w:p w14:paraId="01DE7B47" w14:textId="77777777" w:rsidR="002C4B09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13009">
        <w:rPr>
          <w:sz w:val="28"/>
          <w:szCs w:val="28"/>
        </w:rPr>
        <w:t>Alabama</w:t>
      </w:r>
      <w:r w:rsidR="00E46980">
        <w:rPr>
          <w:sz w:val="28"/>
          <w:szCs w:val="28"/>
        </w:rPr>
        <w:t>:</w:t>
      </w:r>
    </w:p>
    <w:p w14:paraId="4F2C12C8" w14:textId="77777777" w:rsidR="00EE07A3" w:rsidRDefault="00EE07A3" w:rsidP="00EE07A3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O</w:t>
      </w:r>
      <w:r w:rsidRPr="00EE07A3">
        <w:rPr>
          <w:rFonts w:ascii="Georgia" w:hAnsi="Georgia"/>
        </w:rPr>
        <w:t>ne of the most vocal s</w:t>
      </w:r>
      <w:r w:rsidR="001A6774">
        <w:rPr>
          <w:rFonts w:ascii="Georgia" w:hAnsi="Georgia"/>
        </w:rPr>
        <w:t>tates opposed</w:t>
      </w:r>
      <w:r>
        <w:rPr>
          <w:rFonts w:ascii="Georgia" w:hAnsi="Georgia"/>
        </w:rPr>
        <w:t xml:space="preserve"> </w:t>
      </w:r>
      <w:r w:rsidR="001A6774">
        <w:rPr>
          <w:rFonts w:ascii="Georgia" w:hAnsi="Georgia"/>
        </w:rPr>
        <w:t xml:space="preserve">to </w:t>
      </w:r>
      <w:r>
        <w:rPr>
          <w:rFonts w:ascii="Georgia" w:hAnsi="Georgia"/>
        </w:rPr>
        <w:t>charter schools</w:t>
      </w:r>
    </w:p>
    <w:p w14:paraId="68D96124" w14:textId="77777777" w:rsidR="00EE07A3" w:rsidRDefault="00EE07A3" w:rsidP="00EE07A3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EE07A3">
        <w:rPr>
          <w:rFonts w:ascii="Georgia" w:hAnsi="Georgia"/>
        </w:rPr>
        <w:t xml:space="preserve">Many legislators from both parties </w:t>
      </w:r>
      <w:r>
        <w:rPr>
          <w:rFonts w:ascii="Georgia" w:hAnsi="Georgia"/>
        </w:rPr>
        <w:t xml:space="preserve">have </w:t>
      </w:r>
      <w:r w:rsidRPr="00EE07A3">
        <w:rPr>
          <w:rFonts w:ascii="Georgia" w:hAnsi="Georgia"/>
        </w:rPr>
        <w:t>expressed doubt after learn</w:t>
      </w:r>
      <w:r>
        <w:rPr>
          <w:rFonts w:ascii="Georgia" w:hAnsi="Georgia"/>
        </w:rPr>
        <w:t>ing more about charter schools</w:t>
      </w:r>
    </w:p>
    <w:p w14:paraId="767094CA" w14:textId="77777777" w:rsidR="00EE07A3" w:rsidRDefault="00EE07A3" w:rsidP="00EE07A3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EE07A3">
        <w:rPr>
          <w:rFonts w:ascii="Georgia" w:hAnsi="Georgia"/>
        </w:rPr>
        <w:t>Many school districts in Alabama have passed resolutions declaring</w:t>
      </w:r>
      <w:r>
        <w:rPr>
          <w:rFonts w:ascii="Georgia" w:hAnsi="Georgia"/>
        </w:rPr>
        <w:t xml:space="preserve"> opposition to charter schools</w:t>
      </w:r>
    </w:p>
    <w:p w14:paraId="58090D1B" w14:textId="77777777" w:rsidR="00E3647C" w:rsidRPr="00EE07A3" w:rsidRDefault="00E3647C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AEA emphasizing</w:t>
      </w:r>
      <w:r w:rsidRPr="00EE07A3">
        <w:rPr>
          <w:rFonts w:ascii="Georgia" w:hAnsi="Georgia"/>
        </w:rPr>
        <w:t xml:space="preserve"> the negative impact charter schools would have on the large </w:t>
      </w:r>
      <w:r>
        <w:rPr>
          <w:rFonts w:ascii="Georgia" w:hAnsi="Georgia"/>
        </w:rPr>
        <w:t>rural population</w:t>
      </w:r>
    </w:p>
    <w:p w14:paraId="6E48AB3C" w14:textId="77777777" w:rsidR="00E3647C" w:rsidRPr="00E3647C" w:rsidRDefault="00E3647C" w:rsidP="00E3647C">
      <w:pPr>
        <w:ind w:left="1080"/>
        <w:rPr>
          <w:rFonts w:ascii="Georgia" w:hAnsi="Georgia"/>
        </w:rPr>
      </w:pPr>
    </w:p>
    <w:p w14:paraId="74DE023F" w14:textId="77777777" w:rsidR="00EE07A3" w:rsidRPr="001A6774" w:rsidRDefault="00EE07A3" w:rsidP="001A6774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Survey:</w:t>
      </w:r>
      <w:r w:rsidR="001A6774">
        <w:rPr>
          <w:rFonts w:ascii="Georgia" w:hAnsi="Georgia"/>
        </w:rPr>
        <w:t xml:space="preserve"> conducted by AEA of 574 likely voters-- </w:t>
      </w:r>
    </w:p>
    <w:p w14:paraId="040928FF" w14:textId="77777777" w:rsidR="00EE07A3" w:rsidRDefault="001A6774" w:rsidP="00EE07A3">
      <w:pPr>
        <w:pStyle w:val="ListParagraph"/>
        <w:numPr>
          <w:ilvl w:val="2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First questions</w:t>
      </w:r>
      <w:r w:rsidR="00EE07A3">
        <w:rPr>
          <w:rFonts w:ascii="Georgia" w:hAnsi="Georgia"/>
        </w:rPr>
        <w:t xml:space="preserve"> based o</w:t>
      </w:r>
      <w:r>
        <w:rPr>
          <w:rFonts w:ascii="Georgia" w:hAnsi="Georgia"/>
        </w:rPr>
        <w:t>n voters knowledge at the time:</w:t>
      </w:r>
    </w:p>
    <w:p w14:paraId="6E7666B9" w14:textId="77777777" w:rsidR="00EE07A3" w:rsidRDefault="00EE07A3" w:rsidP="00EE07A3">
      <w:pPr>
        <w:pStyle w:val="ListParagraph"/>
        <w:numPr>
          <w:ilvl w:val="3"/>
          <w:numId w:val="5"/>
        </w:numPr>
        <w:rPr>
          <w:rFonts w:ascii="Georgia" w:hAnsi="Georgia"/>
        </w:rPr>
      </w:pPr>
      <w:r w:rsidRPr="00E3647C">
        <w:rPr>
          <w:rFonts w:ascii="Georgia" w:hAnsi="Georgia"/>
          <w:b/>
        </w:rPr>
        <w:t>49%</w:t>
      </w:r>
      <w:r>
        <w:rPr>
          <w:rFonts w:ascii="Georgia" w:hAnsi="Georgia"/>
        </w:rPr>
        <w:t xml:space="preserve"> believed</w:t>
      </w:r>
      <w:r w:rsidRPr="00EE07A3">
        <w:rPr>
          <w:rFonts w:ascii="Georgia" w:hAnsi="Georgia"/>
        </w:rPr>
        <w:t xml:space="preserve"> they did not know enough abo</w:t>
      </w:r>
      <w:r>
        <w:rPr>
          <w:rFonts w:ascii="Georgia" w:hAnsi="Georgia"/>
        </w:rPr>
        <w:t xml:space="preserve">ut charter schools </w:t>
      </w:r>
      <w:r w:rsidR="001A6774">
        <w:rPr>
          <w:rFonts w:ascii="Georgia" w:hAnsi="Georgia"/>
        </w:rPr>
        <w:t xml:space="preserve">   </w:t>
      </w:r>
      <w:r>
        <w:rPr>
          <w:rFonts w:ascii="Georgia" w:hAnsi="Georgia"/>
        </w:rPr>
        <w:t>to vote</w:t>
      </w:r>
      <w:r w:rsidRPr="00EE07A3">
        <w:rPr>
          <w:rFonts w:ascii="Georgia" w:hAnsi="Georgia"/>
        </w:rPr>
        <w:t xml:space="preserve"> </w:t>
      </w:r>
    </w:p>
    <w:p w14:paraId="4F4FA7DD" w14:textId="77777777" w:rsidR="00EE07A3" w:rsidRDefault="00EE07A3" w:rsidP="00EE07A3">
      <w:pPr>
        <w:pStyle w:val="ListParagraph"/>
        <w:numPr>
          <w:ilvl w:val="3"/>
          <w:numId w:val="5"/>
        </w:numPr>
        <w:rPr>
          <w:rFonts w:ascii="Georgia" w:hAnsi="Georgia"/>
        </w:rPr>
      </w:pPr>
      <w:r w:rsidRPr="00E3647C">
        <w:rPr>
          <w:rFonts w:ascii="Georgia" w:hAnsi="Georgia"/>
          <w:b/>
        </w:rPr>
        <w:t>35 %</w:t>
      </w:r>
      <w:r w:rsidRPr="00EE07A3">
        <w:rPr>
          <w:rFonts w:ascii="Georgia" w:hAnsi="Georgia"/>
        </w:rPr>
        <w:t xml:space="preserve"> su</w:t>
      </w:r>
      <w:r>
        <w:rPr>
          <w:rFonts w:ascii="Georgia" w:hAnsi="Georgia"/>
        </w:rPr>
        <w:t xml:space="preserve">pported charter schools </w:t>
      </w:r>
      <w:r w:rsidRPr="00EE07A3">
        <w:rPr>
          <w:rFonts w:ascii="Georgia" w:hAnsi="Georgia"/>
        </w:rPr>
        <w:t xml:space="preserve"> </w:t>
      </w:r>
    </w:p>
    <w:p w14:paraId="3DE7AF6A" w14:textId="77777777" w:rsidR="00EE07A3" w:rsidRDefault="00EE07A3" w:rsidP="00EE07A3">
      <w:pPr>
        <w:pStyle w:val="ListParagraph"/>
        <w:numPr>
          <w:ilvl w:val="3"/>
          <w:numId w:val="5"/>
        </w:numPr>
        <w:rPr>
          <w:rFonts w:ascii="Georgia" w:hAnsi="Georgia"/>
        </w:rPr>
      </w:pPr>
      <w:r w:rsidRPr="00E3647C">
        <w:rPr>
          <w:rFonts w:ascii="Georgia" w:hAnsi="Georgia"/>
          <w:b/>
        </w:rPr>
        <w:t>16%</w:t>
      </w:r>
      <w:r>
        <w:rPr>
          <w:rFonts w:ascii="Georgia" w:hAnsi="Georgia"/>
        </w:rPr>
        <w:t xml:space="preserve"> opposed</w:t>
      </w:r>
      <w:r w:rsidRPr="00EE07A3">
        <w:rPr>
          <w:rFonts w:ascii="Georgia" w:hAnsi="Georgia"/>
        </w:rPr>
        <w:t xml:space="preserve">  </w:t>
      </w:r>
    </w:p>
    <w:p w14:paraId="7C413F16" w14:textId="77777777" w:rsidR="00E3647C" w:rsidRDefault="00EE07A3" w:rsidP="00EE07A3">
      <w:pPr>
        <w:pStyle w:val="ListParagraph"/>
        <w:numPr>
          <w:ilvl w:val="2"/>
          <w:numId w:val="5"/>
        </w:numPr>
        <w:rPr>
          <w:rFonts w:ascii="Georgia" w:hAnsi="Georgia"/>
        </w:rPr>
      </w:pPr>
      <w:r>
        <w:rPr>
          <w:rFonts w:ascii="Georgia" w:hAnsi="Georgia"/>
        </w:rPr>
        <w:t>Second set of questions</w:t>
      </w:r>
      <w:r w:rsidR="00E3647C">
        <w:rPr>
          <w:rFonts w:ascii="Georgia" w:hAnsi="Georgia"/>
        </w:rPr>
        <w:t xml:space="preserve"> based on voters knowledge after reading </w:t>
      </w:r>
      <w:r w:rsidRPr="00EE07A3">
        <w:rPr>
          <w:rFonts w:ascii="Georgia" w:hAnsi="Georgia"/>
        </w:rPr>
        <w:t>impartial</w:t>
      </w:r>
      <w:r w:rsidR="00E3647C">
        <w:rPr>
          <w:rFonts w:ascii="Georgia" w:hAnsi="Georgia"/>
        </w:rPr>
        <w:t xml:space="preserve"> </w:t>
      </w:r>
      <w:r w:rsidR="001A6774">
        <w:rPr>
          <w:rFonts w:ascii="Georgia" w:hAnsi="Georgia"/>
        </w:rPr>
        <w:t>information on charter schools:</w:t>
      </w:r>
    </w:p>
    <w:p w14:paraId="6E1E1711" w14:textId="77777777" w:rsidR="001A6774" w:rsidRDefault="00EE07A3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 w:rsidRPr="00E3647C">
        <w:rPr>
          <w:rFonts w:ascii="Georgia" w:hAnsi="Georgia"/>
          <w:b/>
        </w:rPr>
        <w:t>12%</w:t>
      </w:r>
      <w:r w:rsidRPr="00EE07A3">
        <w:rPr>
          <w:rFonts w:ascii="Georgia" w:hAnsi="Georgia"/>
        </w:rPr>
        <w:t xml:space="preserve"> </w:t>
      </w:r>
      <w:r w:rsidR="00E3647C">
        <w:rPr>
          <w:rFonts w:ascii="Georgia" w:hAnsi="Georgia"/>
        </w:rPr>
        <w:t xml:space="preserve">still </w:t>
      </w:r>
      <w:r w:rsidRPr="00EE07A3">
        <w:rPr>
          <w:rFonts w:ascii="Georgia" w:hAnsi="Georgia"/>
        </w:rPr>
        <w:t>believed they did not know enough to make a</w:t>
      </w:r>
      <w:r w:rsidR="00E3647C">
        <w:rPr>
          <w:rFonts w:ascii="Georgia" w:hAnsi="Georgia"/>
        </w:rPr>
        <w:t>n informed decision</w:t>
      </w:r>
    </w:p>
    <w:p w14:paraId="1367CC8F" w14:textId="77777777" w:rsidR="001A6774" w:rsidRDefault="001A6774" w:rsidP="001A6774">
      <w:pPr>
        <w:pStyle w:val="ListParagraph"/>
        <w:numPr>
          <w:ilvl w:val="3"/>
          <w:numId w:val="5"/>
        </w:numPr>
        <w:rPr>
          <w:rFonts w:ascii="Georgia" w:hAnsi="Georgia"/>
        </w:rPr>
      </w:pPr>
      <w:r w:rsidRPr="00E3647C">
        <w:rPr>
          <w:rFonts w:ascii="Georgia" w:hAnsi="Georgia"/>
          <w:b/>
        </w:rPr>
        <w:t>39%</w:t>
      </w:r>
      <w:r>
        <w:rPr>
          <w:rFonts w:ascii="Georgia" w:hAnsi="Georgia"/>
        </w:rPr>
        <w:t xml:space="preserve"> supported</w:t>
      </w:r>
    </w:p>
    <w:p w14:paraId="101F3449" w14:textId="77777777" w:rsidR="00E3647C" w:rsidRPr="001A6774" w:rsidRDefault="00EE07A3" w:rsidP="001A6774">
      <w:pPr>
        <w:pStyle w:val="ListParagraph"/>
        <w:numPr>
          <w:ilvl w:val="3"/>
          <w:numId w:val="5"/>
        </w:numPr>
        <w:rPr>
          <w:rFonts w:ascii="Georgia" w:hAnsi="Georgia"/>
        </w:rPr>
      </w:pPr>
      <w:r w:rsidRPr="001A6774">
        <w:rPr>
          <w:rFonts w:ascii="Georgia" w:hAnsi="Georgia"/>
          <w:b/>
        </w:rPr>
        <w:t>49%</w:t>
      </w:r>
      <w:r w:rsidRPr="001A6774">
        <w:rPr>
          <w:rFonts w:ascii="Georgia" w:hAnsi="Georgia"/>
        </w:rPr>
        <w:t xml:space="preserve"> of vo</w:t>
      </w:r>
      <w:r w:rsidR="00E3647C" w:rsidRPr="001A6774">
        <w:rPr>
          <w:rFonts w:ascii="Georgia" w:hAnsi="Georgia"/>
        </w:rPr>
        <w:t xml:space="preserve">ters opposed charter schools </w:t>
      </w:r>
      <w:r w:rsidRPr="001A6774">
        <w:rPr>
          <w:rFonts w:ascii="Georgia" w:hAnsi="Georgia"/>
        </w:rPr>
        <w:t xml:space="preserve"> </w:t>
      </w:r>
    </w:p>
    <w:p w14:paraId="1825A00D" w14:textId="77777777" w:rsidR="00E3647C" w:rsidRDefault="00E3647C" w:rsidP="00E3647C">
      <w:pPr>
        <w:pStyle w:val="ListParagraph"/>
        <w:numPr>
          <w:ilvl w:val="2"/>
          <w:numId w:val="5"/>
        </w:numPr>
        <w:rPr>
          <w:rFonts w:ascii="Georgia" w:hAnsi="Georgia"/>
        </w:rPr>
      </w:pPr>
      <w:r>
        <w:rPr>
          <w:rFonts w:ascii="Georgia" w:hAnsi="Georgia"/>
        </w:rPr>
        <w:t>Questions asked:</w:t>
      </w:r>
    </w:p>
    <w:p w14:paraId="7679C9CB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>Lack of certification requirements</w:t>
      </w:r>
    </w:p>
    <w:p w14:paraId="393F5DFE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>Diverting public school funds</w:t>
      </w:r>
    </w:p>
    <w:p w14:paraId="4F05ACD1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>Admission policies</w:t>
      </w:r>
    </w:p>
    <w:p w14:paraId="27C3BC12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>Lack of accountability</w:t>
      </w:r>
    </w:p>
    <w:p w14:paraId="1B12D8D5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>Less responsive to the community</w:t>
      </w:r>
    </w:p>
    <w:p w14:paraId="3D151222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>Anyone can apply to make charter school</w:t>
      </w:r>
    </w:p>
    <w:p w14:paraId="6C658960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Not required to pay minimum salary schedule </w:t>
      </w:r>
    </w:p>
    <w:p w14:paraId="0E541EB7" w14:textId="77777777" w:rsid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Potential for legal problems </w:t>
      </w:r>
    </w:p>
    <w:p w14:paraId="4C2B0941" w14:textId="77777777" w:rsidR="00E3647C" w:rsidRPr="00E3647C" w:rsidRDefault="00E3647C" w:rsidP="00E3647C">
      <w:pPr>
        <w:pStyle w:val="ListParagraph"/>
        <w:numPr>
          <w:ilvl w:val="3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More autonomy </w:t>
      </w:r>
    </w:p>
    <w:p w14:paraId="2A0ED3FD" w14:textId="77777777" w:rsidR="00EE07A3" w:rsidRPr="00E3647C" w:rsidRDefault="00EE07A3" w:rsidP="00E3647C">
      <w:pPr>
        <w:ind w:left="360"/>
        <w:rPr>
          <w:sz w:val="28"/>
          <w:szCs w:val="28"/>
        </w:rPr>
      </w:pPr>
    </w:p>
    <w:p w14:paraId="15E74E6E" w14:textId="77777777" w:rsidR="00E3647C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13009">
        <w:rPr>
          <w:sz w:val="28"/>
          <w:szCs w:val="28"/>
        </w:rPr>
        <w:t>Montana</w:t>
      </w:r>
      <w:r w:rsidR="00E46980">
        <w:rPr>
          <w:sz w:val="28"/>
          <w:szCs w:val="28"/>
        </w:rPr>
        <w:t>:</w:t>
      </w:r>
    </w:p>
    <w:p w14:paraId="65B88A4E" w14:textId="77777777" w:rsidR="00036481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>Vocal opposition from education unions</w:t>
      </w:r>
    </w:p>
    <w:p w14:paraId="739EC2F3" w14:textId="77777777" w:rsidR="00E3647C" w:rsidRPr="00E3647C" w:rsidRDefault="00E3647C" w:rsidP="00E3647C">
      <w:pPr>
        <w:rPr>
          <w:sz w:val="28"/>
          <w:szCs w:val="28"/>
        </w:rPr>
      </w:pPr>
    </w:p>
    <w:p w14:paraId="2CA9E4B5" w14:textId="77777777" w:rsidR="002C4B09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13009">
        <w:rPr>
          <w:sz w:val="28"/>
          <w:szCs w:val="28"/>
        </w:rPr>
        <w:t>Nebraska</w:t>
      </w:r>
      <w:r w:rsidR="00E46980">
        <w:rPr>
          <w:sz w:val="28"/>
          <w:szCs w:val="28"/>
        </w:rPr>
        <w:t>:</w:t>
      </w:r>
    </w:p>
    <w:p w14:paraId="0CB7B41F" w14:textId="77777777" w:rsidR="00E3647C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>Chair of Education Committee opposes</w:t>
      </w:r>
    </w:p>
    <w:p w14:paraId="7E85BDDC" w14:textId="77777777" w:rsidR="00036481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>“Focus Schools” (state supported magnet schools instead of charters)</w:t>
      </w:r>
    </w:p>
    <w:p w14:paraId="6BD18E64" w14:textId="77777777" w:rsidR="00E3647C" w:rsidRPr="00E3647C" w:rsidRDefault="00E3647C" w:rsidP="00E3647C">
      <w:pPr>
        <w:rPr>
          <w:sz w:val="28"/>
          <w:szCs w:val="28"/>
        </w:rPr>
      </w:pPr>
    </w:p>
    <w:p w14:paraId="61507AB4" w14:textId="77777777" w:rsidR="002C4B09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13009">
        <w:rPr>
          <w:sz w:val="28"/>
          <w:szCs w:val="28"/>
        </w:rPr>
        <w:t>North Dakota</w:t>
      </w:r>
      <w:r w:rsidR="00E46980">
        <w:rPr>
          <w:sz w:val="28"/>
          <w:szCs w:val="28"/>
        </w:rPr>
        <w:t>:</w:t>
      </w:r>
    </w:p>
    <w:p w14:paraId="67802647" w14:textId="77777777" w:rsidR="00036481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>Vocal opposition from education unions</w:t>
      </w:r>
    </w:p>
    <w:p w14:paraId="3A49584C" w14:textId="77777777" w:rsid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 xml:space="preserve">President’s message in publication, etc. </w:t>
      </w:r>
    </w:p>
    <w:p w14:paraId="2ACD21AB" w14:textId="77777777" w:rsidR="00E3647C" w:rsidRPr="00E3647C" w:rsidRDefault="00E3647C" w:rsidP="00E3647C">
      <w:pPr>
        <w:rPr>
          <w:sz w:val="28"/>
          <w:szCs w:val="28"/>
        </w:rPr>
      </w:pPr>
    </w:p>
    <w:p w14:paraId="1A917098" w14:textId="77777777" w:rsidR="002C4B09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13009">
        <w:rPr>
          <w:sz w:val="28"/>
          <w:szCs w:val="28"/>
        </w:rPr>
        <w:t>South Dakota</w:t>
      </w:r>
      <w:r w:rsidR="00E46980">
        <w:rPr>
          <w:sz w:val="28"/>
          <w:szCs w:val="28"/>
        </w:rPr>
        <w:t>:</w:t>
      </w:r>
    </w:p>
    <w:p w14:paraId="58993808" w14:textId="77777777" w:rsidR="00E3647C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 xml:space="preserve">Demand for Charters lower than in other states as the TPSs perform well </w:t>
      </w:r>
    </w:p>
    <w:p w14:paraId="09076952" w14:textId="77777777" w:rsidR="00036481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 xml:space="preserve">The only push for Charters is coming from Native American population since tend to struggle in TPSs </w:t>
      </w:r>
    </w:p>
    <w:p w14:paraId="7C601D2B" w14:textId="77777777" w:rsidR="00E3647C" w:rsidRDefault="00E3647C" w:rsidP="00E3647C">
      <w:pPr>
        <w:rPr>
          <w:sz w:val="28"/>
          <w:szCs w:val="28"/>
        </w:rPr>
      </w:pPr>
    </w:p>
    <w:p w14:paraId="0E4BE52C" w14:textId="77777777" w:rsidR="001A6774" w:rsidRPr="00E3647C" w:rsidRDefault="001A6774" w:rsidP="00E3647C">
      <w:pPr>
        <w:rPr>
          <w:sz w:val="28"/>
          <w:szCs w:val="28"/>
        </w:rPr>
      </w:pPr>
    </w:p>
    <w:p w14:paraId="10A387DA" w14:textId="77777777" w:rsidR="002C4B09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13009">
        <w:rPr>
          <w:sz w:val="28"/>
          <w:szCs w:val="28"/>
        </w:rPr>
        <w:t>West Virginia</w:t>
      </w:r>
      <w:r w:rsidR="00E46980">
        <w:rPr>
          <w:sz w:val="28"/>
          <w:szCs w:val="28"/>
        </w:rPr>
        <w:t>:</w:t>
      </w:r>
    </w:p>
    <w:p w14:paraId="6C9F78E1" w14:textId="77777777" w:rsidR="00E3647C" w:rsidRPr="00036481" w:rsidRDefault="00036481" w:rsidP="000364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>“Teacher led innovation zones”</w:t>
      </w:r>
    </w:p>
    <w:p w14:paraId="3CED42E7" w14:textId="77777777" w:rsidR="00E3647C" w:rsidRPr="00E3647C" w:rsidRDefault="00E3647C" w:rsidP="00E3647C">
      <w:pPr>
        <w:rPr>
          <w:sz w:val="28"/>
          <w:szCs w:val="28"/>
        </w:rPr>
      </w:pPr>
    </w:p>
    <w:p w14:paraId="752C78CC" w14:textId="77777777" w:rsidR="00EE07A3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EE07A3">
        <w:rPr>
          <w:sz w:val="28"/>
          <w:szCs w:val="28"/>
        </w:rPr>
        <w:t>Washington</w:t>
      </w:r>
      <w:r w:rsidR="00E46980" w:rsidRPr="00EE07A3">
        <w:rPr>
          <w:sz w:val="28"/>
          <w:szCs w:val="28"/>
        </w:rPr>
        <w:t>:</w:t>
      </w:r>
    </w:p>
    <w:p w14:paraId="462324FE" w14:textId="77777777" w:rsidR="00E3647C" w:rsidRDefault="00E3647C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Repealed </w:t>
      </w:r>
      <w:r w:rsidR="00EE07A3" w:rsidRPr="00EE07A3">
        <w:rPr>
          <w:rFonts w:ascii="Georgia" w:hAnsi="Georgia"/>
        </w:rPr>
        <w:t>charter school</w:t>
      </w:r>
      <w:r>
        <w:rPr>
          <w:rFonts w:ascii="Georgia" w:hAnsi="Georgia"/>
        </w:rPr>
        <w:t xml:space="preserve"> legislation 5 years ago, but new legislation proposed regularly </w:t>
      </w:r>
    </w:p>
    <w:p w14:paraId="4D4EF9EA" w14:textId="77777777" w:rsidR="00E3647C" w:rsidRDefault="00EE07A3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E3647C">
        <w:rPr>
          <w:rFonts w:ascii="Georgia" w:hAnsi="Georgia"/>
        </w:rPr>
        <w:t xml:space="preserve">Voters have </w:t>
      </w:r>
      <w:r w:rsidR="00E3647C">
        <w:rPr>
          <w:rFonts w:ascii="Georgia" w:hAnsi="Georgia"/>
        </w:rPr>
        <w:t xml:space="preserve">rejected </w:t>
      </w:r>
      <w:r w:rsidRPr="00E3647C">
        <w:rPr>
          <w:rFonts w:ascii="Georgia" w:hAnsi="Georgia"/>
        </w:rPr>
        <w:t xml:space="preserve">charter schools </w:t>
      </w:r>
      <w:r w:rsidR="00E3647C">
        <w:rPr>
          <w:rFonts w:ascii="Georgia" w:hAnsi="Georgia"/>
        </w:rPr>
        <w:t>numerous times</w:t>
      </w:r>
      <w:r w:rsidR="001A6774">
        <w:rPr>
          <w:rFonts w:ascii="Georgia" w:hAnsi="Georgia"/>
        </w:rPr>
        <w:t xml:space="preserve"> (referendums)</w:t>
      </w:r>
    </w:p>
    <w:p w14:paraId="69D67772" w14:textId="77777777" w:rsidR="00E3647C" w:rsidRDefault="00EE07A3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E3647C">
        <w:rPr>
          <w:rFonts w:ascii="Georgia" w:hAnsi="Georgia"/>
        </w:rPr>
        <w:t>Research in Washington indicates that charter school and public school failures are largely explained by non</w:t>
      </w:r>
      <w:r w:rsidR="00E3647C">
        <w:rPr>
          <w:rFonts w:ascii="Georgia" w:hAnsi="Georgia"/>
        </w:rPr>
        <w:t>-school factors (family income)</w:t>
      </w:r>
      <w:r w:rsidRPr="00E3647C">
        <w:rPr>
          <w:rFonts w:ascii="Georgia" w:hAnsi="Georgia"/>
        </w:rPr>
        <w:t xml:space="preserve"> </w:t>
      </w:r>
    </w:p>
    <w:p w14:paraId="63B150C4" w14:textId="77777777" w:rsidR="00E3647C" w:rsidRDefault="00E3647C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Testimony from former charter school teachers</w:t>
      </w:r>
    </w:p>
    <w:p w14:paraId="24744ED0" w14:textId="77777777" w:rsidR="00EE07A3" w:rsidRDefault="00E3647C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="00EE07A3" w:rsidRPr="00E3647C">
        <w:rPr>
          <w:rFonts w:ascii="Georgia" w:hAnsi="Georgia"/>
        </w:rPr>
        <w:t xml:space="preserve">nforming the public through radio and television advertisements </w:t>
      </w:r>
      <w:r>
        <w:rPr>
          <w:rFonts w:ascii="Georgia" w:hAnsi="Georgia"/>
        </w:rPr>
        <w:t>in various languages</w:t>
      </w:r>
    </w:p>
    <w:p w14:paraId="1D0052B6" w14:textId="77777777" w:rsidR="00E3647C" w:rsidRPr="00E3647C" w:rsidRDefault="00E3647C" w:rsidP="00E3647C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Other “school choice” options such as an extended day model in certain districts </w:t>
      </w:r>
    </w:p>
    <w:p w14:paraId="3071DF18" w14:textId="77777777" w:rsidR="00EE07A3" w:rsidRPr="00E3647C" w:rsidRDefault="00EE07A3" w:rsidP="00E3647C">
      <w:pPr>
        <w:ind w:left="360"/>
        <w:rPr>
          <w:sz w:val="28"/>
          <w:szCs w:val="28"/>
        </w:rPr>
      </w:pPr>
    </w:p>
    <w:p w14:paraId="1B88606E" w14:textId="77777777" w:rsidR="002C4B09" w:rsidRPr="00EE07A3" w:rsidRDefault="002C4B09" w:rsidP="000920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EE07A3">
        <w:rPr>
          <w:sz w:val="28"/>
          <w:szCs w:val="28"/>
        </w:rPr>
        <w:t>Vermont</w:t>
      </w:r>
      <w:r w:rsidR="00E46980" w:rsidRPr="00EE07A3">
        <w:rPr>
          <w:sz w:val="28"/>
          <w:szCs w:val="28"/>
        </w:rPr>
        <w:t>:</w:t>
      </w:r>
    </w:p>
    <w:p w14:paraId="59E82517" w14:textId="77777777" w:rsidR="002C4B09" w:rsidRDefault="002C4B09" w:rsidP="002C4B09">
      <w:pPr>
        <w:pStyle w:val="ListParagraph"/>
        <w:numPr>
          <w:ilvl w:val="1"/>
          <w:numId w:val="5"/>
        </w:numPr>
      </w:pPr>
      <w:r>
        <w:t>No information</w:t>
      </w:r>
      <w:r w:rsidR="001A6774">
        <w:t>, but does not seem to be a real concern yet</w:t>
      </w:r>
    </w:p>
    <w:p w14:paraId="39E3C7FC" w14:textId="77777777" w:rsidR="002C4B09" w:rsidRDefault="002C4B09" w:rsidP="002C4B09"/>
    <w:p w14:paraId="727BE636" w14:textId="77777777" w:rsidR="00E46980" w:rsidRDefault="00E46980" w:rsidP="002C4B09">
      <w:pPr>
        <w:rPr>
          <w:b/>
        </w:rPr>
      </w:pPr>
    </w:p>
    <w:p w14:paraId="163B9364" w14:textId="77777777" w:rsidR="00BF5A3B" w:rsidRDefault="00BF5A3B" w:rsidP="002C4B09">
      <w:pPr>
        <w:rPr>
          <w:b/>
        </w:rPr>
      </w:pPr>
    </w:p>
    <w:p w14:paraId="06921ADB" w14:textId="77777777" w:rsidR="002C4B09" w:rsidRPr="00E044D0" w:rsidRDefault="00E46980" w:rsidP="002C4B09">
      <w:pPr>
        <w:rPr>
          <w:b/>
          <w:sz w:val="32"/>
          <w:szCs w:val="32"/>
        </w:rPr>
      </w:pPr>
      <w:r w:rsidRPr="00E044D0">
        <w:rPr>
          <w:b/>
          <w:sz w:val="32"/>
          <w:szCs w:val="32"/>
        </w:rPr>
        <w:t>WHAT ARE THE OPTIONS:</w:t>
      </w:r>
    </w:p>
    <w:p w14:paraId="2E1CE787" w14:textId="77777777" w:rsidR="002C4B09" w:rsidRPr="00113009" w:rsidRDefault="002C4B09" w:rsidP="002C4B09">
      <w:pPr>
        <w:rPr>
          <w:sz w:val="28"/>
          <w:szCs w:val="28"/>
        </w:rPr>
      </w:pPr>
    </w:p>
    <w:p w14:paraId="25EAE0B7" w14:textId="77777777" w:rsidR="0048240A" w:rsidRDefault="0048240A" w:rsidP="0009208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Educating the Public</w:t>
      </w:r>
      <w:r w:rsidR="00E044D0">
        <w:rPr>
          <w:sz w:val="28"/>
          <w:szCs w:val="28"/>
        </w:rPr>
        <w:t>:</w:t>
      </w:r>
      <w:r w:rsidR="00A43FA7">
        <w:rPr>
          <w:sz w:val="28"/>
          <w:szCs w:val="28"/>
        </w:rPr>
        <w:t xml:space="preserve"> </w:t>
      </w:r>
      <w:r w:rsidR="00A43FA7" w:rsidRPr="00E46980">
        <w:rPr>
          <w:color w:val="0000FF"/>
          <w:sz w:val="28"/>
          <w:szCs w:val="28"/>
        </w:rPr>
        <w:t>(</w:t>
      </w:r>
      <w:r w:rsidR="00A43FA7" w:rsidRPr="00E46980">
        <w:rPr>
          <w:color w:val="0000FF"/>
        </w:rPr>
        <w:t>Gary Miron</w:t>
      </w:r>
      <w:r w:rsidR="000E660D">
        <w:rPr>
          <w:color w:val="0000FF"/>
        </w:rPr>
        <w:t>, unless noted otherwise</w:t>
      </w:r>
      <w:r w:rsidR="00A43FA7" w:rsidRPr="00E46980">
        <w:rPr>
          <w:color w:val="0000FF"/>
        </w:rPr>
        <w:t>)</w:t>
      </w:r>
    </w:p>
    <w:p w14:paraId="3EBB8893" w14:textId="77777777" w:rsidR="002C4B09" w:rsidRDefault="002C4B09" w:rsidP="0048240A">
      <w:pPr>
        <w:pStyle w:val="ListParagraph"/>
        <w:numPr>
          <w:ilvl w:val="1"/>
          <w:numId w:val="6"/>
        </w:numPr>
      </w:pPr>
      <w:r w:rsidRPr="0048240A">
        <w:t xml:space="preserve"> </w:t>
      </w:r>
      <w:r w:rsidR="00E044D0">
        <w:t>Negative Research:</w:t>
      </w:r>
    </w:p>
    <w:p w14:paraId="3B733CCE" w14:textId="77777777" w:rsidR="00E044D0" w:rsidRDefault="00E044D0" w:rsidP="00E044D0">
      <w:pPr>
        <w:pStyle w:val="ListParagraph"/>
        <w:numPr>
          <w:ilvl w:val="2"/>
          <w:numId w:val="6"/>
        </w:numPr>
      </w:pPr>
      <w:r>
        <w:t>Indicating that Charters perform similarly or worse than TPSs</w:t>
      </w:r>
    </w:p>
    <w:p w14:paraId="4EF076AA" w14:textId="77777777" w:rsidR="0096008B" w:rsidRDefault="00A43FA7" w:rsidP="0096008B">
      <w:pPr>
        <w:pStyle w:val="ListParagraph"/>
        <w:numPr>
          <w:ilvl w:val="3"/>
          <w:numId w:val="6"/>
        </w:numPr>
      </w:pPr>
      <w:r w:rsidRPr="00A43FA7">
        <w:rPr>
          <w:u w:val="single"/>
        </w:rPr>
        <w:t>EX</w:t>
      </w:r>
      <w:r>
        <w:t>: states with permissive laws and lots of charters are</w:t>
      </w:r>
      <w:r w:rsidR="0096008B">
        <w:t xml:space="preserve"> less likely to see positive results</w:t>
      </w:r>
      <w:r>
        <w:t xml:space="preserve"> (</w:t>
      </w:r>
      <w:r w:rsidRPr="00A43FA7">
        <w:t>OH, MI, AZ, TX</w:t>
      </w:r>
      <w:r>
        <w:t xml:space="preserve">)                          </w:t>
      </w:r>
      <w:r w:rsidR="00775339">
        <w:t xml:space="preserve">                </w:t>
      </w:r>
      <w:r>
        <w:t xml:space="preserve"> </w:t>
      </w:r>
      <w:r>
        <w:rPr>
          <w:color w:val="0000FF"/>
        </w:rPr>
        <w:t>(Charter Schools Proceed Deliberately)</w:t>
      </w:r>
    </w:p>
    <w:p w14:paraId="7A052AB3" w14:textId="77777777" w:rsidR="0096008B" w:rsidRDefault="0096008B" w:rsidP="0096008B">
      <w:pPr>
        <w:ind w:left="2520"/>
      </w:pPr>
    </w:p>
    <w:p w14:paraId="33441827" w14:textId="77777777" w:rsidR="00E044D0" w:rsidRDefault="00E044D0" w:rsidP="00E044D0">
      <w:pPr>
        <w:pStyle w:val="ListParagraph"/>
        <w:numPr>
          <w:ilvl w:val="1"/>
          <w:numId w:val="6"/>
        </w:numPr>
      </w:pPr>
      <w:r>
        <w:t xml:space="preserve">Mixed Research: </w:t>
      </w:r>
    </w:p>
    <w:p w14:paraId="565F6536" w14:textId="77777777" w:rsidR="00E044D0" w:rsidRDefault="00E044D0" w:rsidP="00E044D0">
      <w:pPr>
        <w:pStyle w:val="ListParagraph"/>
        <w:numPr>
          <w:ilvl w:val="2"/>
          <w:numId w:val="6"/>
        </w:numPr>
      </w:pPr>
      <w:r>
        <w:t>Either large gains/losses in some charter schools are offset by losses/gains in other charter schools yielding mixed achievement impact OR...</w:t>
      </w:r>
    </w:p>
    <w:p w14:paraId="24BAA8AD" w14:textId="77777777" w:rsidR="00E044D0" w:rsidRDefault="00E044D0" w:rsidP="00E044D0">
      <w:pPr>
        <w:pStyle w:val="ListParagraph"/>
        <w:numPr>
          <w:ilvl w:val="2"/>
          <w:numId w:val="6"/>
        </w:numPr>
      </w:pPr>
      <w:r>
        <w:t>Achievement impact is consistent across charters, but a very small impact</w:t>
      </w:r>
    </w:p>
    <w:p w14:paraId="27E5C972" w14:textId="77777777" w:rsidR="0096008B" w:rsidRDefault="0096008B" w:rsidP="0096008B">
      <w:pPr>
        <w:ind w:left="1800"/>
      </w:pPr>
    </w:p>
    <w:p w14:paraId="356DD0AA" w14:textId="77777777" w:rsidR="00E044D0" w:rsidRDefault="0096008B" w:rsidP="00E044D0">
      <w:pPr>
        <w:pStyle w:val="ListParagraph"/>
        <w:numPr>
          <w:ilvl w:val="1"/>
          <w:numId w:val="6"/>
        </w:numPr>
      </w:pPr>
      <w:r>
        <w:t>No research:</w:t>
      </w:r>
    </w:p>
    <w:p w14:paraId="50EAD0B7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Suburban areas</w:t>
      </w:r>
    </w:p>
    <w:p w14:paraId="5B55D6D8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Rural areas</w:t>
      </w:r>
    </w:p>
    <w:p w14:paraId="071FF88F" w14:textId="77777777" w:rsidR="0096008B" w:rsidRDefault="0096008B" w:rsidP="0096008B">
      <w:pPr>
        <w:ind w:left="1800"/>
      </w:pPr>
    </w:p>
    <w:p w14:paraId="708F427D" w14:textId="77777777" w:rsidR="0096008B" w:rsidRDefault="0096008B" w:rsidP="0096008B">
      <w:pPr>
        <w:pStyle w:val="ListParagraph"/>
        <w:numPr>
          <w:ilvl w:val="1"/>
          <w:numId w:val="6"/>
        </w:numPr>
      </w:pPr>
      <w:r>
        <w:t>Weak research:</w:t>
      </w:r>
    </w:p>
    <w:p w14:paraId="42F6AC9F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Public debate has focused on invalidated research</w:t>
      </w:r>
    </w:p>
    <w:p w14:paraId="0C49294E" w14:textId="77777777" w:rsidR="0096008B" w:rsidRDefault="0096008B" w:rsidP="0096008B">
      <w:pPr>
        <w:pStyle w:val="ListParagraph"/>
        <w:numPr>
          <w:ilvl w:val="3"/>
          <w:numId w:val="6"/>
        </w:numPr>
      </w:pPr>
      <w:r w:rsidRPr="0096008B">
        <w:rPr>
          <w:u w:val="single"/>
        </w:rPr>
        <w:t>EX</w:t>
      </w:r>
      <w:r>
        <w:t xml:space="preserve">: number of students that have dropped out are not included </w:t>
      </w:r>
      <w:r w:rsidR="00A43FA7">
        <w:t xml:space="preserve">  </w:t>
      </w:r>
      <w:r>
        <w:t>in graduation rates/college acceptance rates in Boston</w:t>
      </w:r>
    </w:p>
    <w:p w14:paraId="6DC24B22" w14:textId="77777777" w:rsidR="0096008B" w:rsidRDefault="0096008B" w:rsidP="0096008B">
      <w:pPr>
        <w:ind w:left="2520"/>
      </w:pPr>
    </w:p>
    <w:p w14:paraId="51C94139" w14:textId="77777777" w:rsidR="00E044D0" w:rsidRDefault="0096008B" w:rsidP="00E044D0">
      <w:pPr>
        <w:pStyle w:val="ListParagraph"/>
        <w:numPr>
          <w:ilvl w:val="1"/>
          <w:numId w:val="6"/>
        </w:numPr>
      </w:pPr>
      <w:r>
        <w:t>Scandals:</w:t>
      </w:r>
      <w:r w:rsidR="00A43FA7" w:rsidRPr="00A43FA7">
        <w:rPr>
          <w:color w:val="0000FF"/>
        </w:rPr>
        <w:t xml:space="preserve"> </w:t>
      </w:r>
      <w:r w:rsidR="00A43FA7">
        <w:rPr>
          <w:color w:val="0000FF"/>
        </w:rPr>
        <w:t>(Strengthening Charter School Policies)</w:t>
      </w:r>
    </w:p>
    <w:p w14:paraId="30D81AE0" w14:textId="77777777" w:rsidR="00E044D0" w:rsidRDefault="00E044D0" w:rsidP="00E044D0">
      <w:pPr>
        <w:pStyle w:val="ListParagraph"/>
        <w:numPr>
          <w:ilvl w:val="2"/>
          <w:numId w:val="6"/>
        </w:numPr>
      </w:pPr>
      <w:r>
        <w:t>Especially with cyber schools</w:t>
      </w:r>
    </w:p>
    <w:p w14:paraId="6D8BBDD1" w14:textId="77777777" w:rsidR="00E044D0" w:rsidRDefault="00E044D0" w:rsidP="00E044D0">
      <w:pPr>
        <w:pStyle w:val="ListParagraph"/>
        <w:numPr>
          <w:ilvl w:val="2"/>
          <w:numId w:val="6"/>
        </w:numPr>
      </w:pPr>
      <w:r>
        <w:t xml:space="preserve">Inflated Statistics </w:t>
      </w:r>
    </w:p>
    <w:p w14:paraId="24FDEED8" w14:textId="77777777" w:rsidR="0096008B" w:rsidRDefault="0096008B" w:rsidP="0096008B">
      <w:pPr>
        <w:pStyle w:val="ListParagraph"/>
        <w:numPr>
          <w:ilvl w:val="3"/>
          <w:numId w:val="6"/>
        </w:numPr>
      </w:pPr>
      <w:r w:rsidRPr="0096008B">
        <w:rPr>
          <w:u w:val="single"/>
        </w:rPr>
        <w:t>EX</w:t>
      </w:r>
      <w:r>
        <w:t>: TX misreported Charter information and cost public $9 million in tax dollars</w:t>
      </w:r>
      <w:r w:rsidR="00A43FA7">
        <w:t xml:space="preserve"> </w:t>
      </w:r>
    </w:p>
    <w:p w14:paraId="3CC087F2" w14:textId="77777777" w:rsidR="0096008B" w:rsidRDefault="0096008B" w:rsidP="0096008B">
      <w:pPr>
        <w:ind w:left="2520"/>
      </w:pPr>
    </w:p>
    <w:p w14:paraId="412C2096" w14:textId="77777777" w:rsidR="0096008B" w:rsidRDefault="0096008B" w:rsidP="00E044D0">
      <w:pPr>
        <w:pStyle w:val="ListParagraph"/>
        <w:numPr>
          <w:ilvl w:val="1"/>
          <w:numId w:val="6"/>
        </w:numPr>
      </w:pPr>
      <w:r>
        <w:t xml:space="preserve">Competition: </w:t>
      </w:r>
    </w:p>
    <w:p w14:paraId="54EAF3E1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Education is not comparable to the market</w:t>
      </w:r>
    </w:p>
    <w:p w14:paraId="549AF353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TPSs are not improving</w:t>
      </w:r>
    </w:p>
    <w:p w14:paraId="5775A944" w14:textId="77777777" w:rsidR="0096008B" w:rsidRDefault="0096008B" w:rsidP="0096008B">
      <w:pPr>
        <w:ind w:left="1800"/>
      </w:pPr>
    </w:p>
    <w:p w14:paraId="57EB880B" w14:textId="77777777" w:rsidR="0096008B" w:rsidRDefault="0096008B" w:rsidP="00E044D0">
      <w:pPr>
        <w:pStyle w:val="ListParagraph"/>
        <w:numPr>
          <w:ilvl w:val="1"/>
          <w:numId w:val="6"/>
        </w:numPr>
      </w:pPr>
      <w:r>
        <w:t>Other:</w:t>
      </w:r>
    </w:p>
    <w:p w14:paraId="01CEEEE2" w14:textId="77777777" w:rsidR="00E044D0" w:rsidRDefault="00E044D0" w:rsidP="0096008B">
      <w:pPr>
        <w:pStyle w:val="ListParagraph"/>
        <w:numPr>
          <w:ilvl w:val="2"/>
          <w:numId w:val="6"/>
        </w:numPr>
      </w:pPr>
      <w:r>
        <w:t xml:space="preserve">“Charter Schools are experiments, parents </w:t>
      </w:r>
      <w:r w:rsidR="0096008B">
        <w:t xml:space="preserve">are </w:t>
      </w:r>
      <w:r>
        <w:t>taking a risk</w:t>
      </w:r>
      <w:r w:rsidR="0096008B">
        <w:t>”</w:t>
      </w:r>
      <w:r>
        <w:t xml:space="preserve"> </w:t>
      </w:r>
    </w:p>
    <w:p w14:paraId="7AAF0241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Education historians ca</w:t>
      </w:r>
      <w:r w:rsidR="00A43FA7">
        <w:t>ution that “classroom practice”-</w:t>
      </w:r>
      <w:r>
        <w:t>technical core of the education</w:t>
      </w:r>
      <w:r w:rsidR="008B38E7">
        <w:t>al</w:t>
      </w:r>
      <w:r>
        <w:t xml:space="preserve"> enterprise</w:t>
      </w:r>
      <w:r w:rsidR="00A43FA7">
        <w:t>-</w:t>
      </w:r>
      <w:r>
        <w:t xml:space="preserve"> is the area most resistant to change </w:t>
      </w:r>
    </w:p>
    <w:p w14:paraId="26F673A0" w14:textId="77777777" w:rsidR="0096008B" w:rsidRDefault="0096008B" w:rsidP="0096008B">
      <w:pPr>
        <w:pStyle w:val="ListParagraph"/>
        <w:numPr>
          <w:ilvl w:val="2"/>
          <w:numId w:val="6"/>
        </w:numPr>
      </w:pPr>
      <w:r>
        <w:t>Lax oversight</w:t>
      </w:r>
      <w:r w:rsidR="00A43FA7">
        <w:t xml:space="preserve"> </w:t>
      </w:r>
      <w:r w:rsidR="00A43FA7">
        <w:rPr>
          <w:color w:val="0000FF"/>
        </w:rPr>
        <w:t>(Charter Schools Proceed Deliberately)</w:t>
      </w:r>
    </w:p>
    <w:p w14:paraId="57BE7CD7" w14:textId="77777777" w:rsidR="0096008B" w:rsidRPr="0048240A" w:rsidRDefault="0096008B" w:rsidP="0096008B">
      <w:pPr>
        <w:ind w:left="1080"/>
      </w:pPr>
    </w:p>
    <w:p w14:paraId="41C83B64" w14:textId="77777777" w:rsidR="002C4B09" w:rsidRPr="00113009" w:rsidRDefault="00092087" w:rsidP="0009208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Other Options: </w:t>
      </w:r>
    </w:p>
    <w:p w14:paraId="399B4BC3" w14:textId="77777777" w:rsidR="002C4B09" w:rsidRPr="000E660D" w:rsidRDefault="002C4B09" w:rsidP="002C4B09">
      <w:pPr>
        <w:pStyle w:val="ListParagraph"/>
        <w:numPr>
          <w:ilvl w:val="1"/>
          <w:numId w:val="6"/>
        </w:numPr>
      </w:pPr>
      <w:r>
        <w:t>Legal Ramifications</w:t>
      </w:r>
      <w:r w:rsidR="00E46980">
        <w:t>:</w:t>
      </w:r>
      <w:r w:rsidR="00EC24DE">
        <w:t xml:space="preserve"> </w:t>
      </w:r>
      <w:r w:rsidR="00EC24DE" w:rsidRPr="00E46980">
        <w:rPr>
          <w:color w:val="0000FF"/>
          <w:sz w:val="28"/>
          <w:szCs w:val="28"/>
        </w:rPr>
        <w:t>(</w:t>
      </w:r>
      <w:r w:rsidR="00EC24DE" w:rsidRPr="00E46980">
        <w:rPr>
          <w:color w:val="0000FF"/>
        </w:rPr>
        <w:t>Gary Miron</w:t>
      </w:r>
      <w:r w:rsidR="000E660D">
        <w:rPr>
          <w:color w:val="0000FF"/>
        </w:rPr>
        <w:t>, unless noted otherwise</w:t>
      </w:r>
      <w:r w:rsidR="00EC24DE" w:rsidRPr="00E46980">
        <w:rPr>
          <w:color w:val="0000FF"/>
        </w:rPr>
        <w:t>)</w:t>
      </w:r>
    </w:p>
    <w:p w14:paraId="15B648EA" w14:textId="77777777" w:rsidR="000E660D" w:rsidRDefault="000E660D" w:rsidP="000E660D">
      <w:pPr>
        <w:ind w:left="1080"/>
      </w:pPr>
    </w:p>
    <w:p w14:paraId="0D180104" w14:textId="77777777" w:rsidR="008B38E7" w:rsidRDefault="008B38E7" w:rsidP="008B38E7">
      <w:pPr>
        <w:pStyle w:val="ListParagraph"/>
        <w:numPr>
          <w:ilvl w:val="2"/>
          <w:numId w:val="6"/>
        </w:numPr>
      </w:pPr>
      <w:r>
        <w:t>Religion Clause</w:t>
      </w:r>
    </w:p>
    <w:p w14:paraId="6CEBBF48" w14:textId="77777777" w:rsidR="008B38E7" w:rsidRDefault="008B38E7" w:rsidP="008B38E7">
      <w:pPr>
        <w:pStyle w:val="ListParagraph"/>
        <w:numPr>
          <w:ilvl w:val="3"/>
          <w:numId w:val="6"/>
        </w:numPr>
      </w:pPr>
      <w:r>
        <w:t>Separation of church &amp; state issues</w:t>
      </w:r>
      <w:r w:rsidR="001A6774">
        <w:t xml:space="preserve"> (private school conversions)</w:t>
      </w:r>
    </w:p>
    <w:p w14:paraId="2B161C47" w14:textId="77777777" w:rsidR="008E1582" w:rsidRDefault="008E1582" w:rsidP="008E1582">
      <w:pPr>
        <w:ind w:left="2520"/>
      </w:pPr>
    </w:p>
    <w:p w14:paraId="0A4791A9" w14:textId="77777777" w:rsidR="008E1582" w:rsidRDefault="00E32665" w:rsidP="00E32665">
      <w:pPr>
        <w:pStyle w:val="ListParagraph"/>
        <w:numPr>
          <w:ilvl w:val="2"/>
          <w:numId w:val="6"/>
        </w:numPr>
      </w:pPr>
      <w:r>
        <w:t>Discrimination &amp; Due Process</w:t>
      </w:r>
    </w:p>
    <w:p w14:paraId="76ABA6E8" w14:textId="77777777" w:rsidR="008E1582" w:rsidRDefault="008E1582" w:rsidP="008E1582">
      <w:pPr>
        <w:ind w:left="1800"/>
      </w:pPr>
    </w:p>
    <w:p w14:paraId="322EFA0F" w14:textId="77777777" w:rsidR="00E32665" w:rsidRDefault="00E32665" w:rsidP="00E32665">
      <w:pPr>
        <w:pStyle w:val="ListParagraph"/>
        <w:numPr>
          <w:ilvl w:val="2"/>
          <w:numId w:val="6"/>
        </w:numPr>
      </w:pPr>
      <w:r>
        <w:t>Education Clause</w:t>
      </w:r>
    </w:p>
    <w:p w14:paraId="4F3BDAF4" w14:textId="77777777" w:rsidR="00E32665" w:rsidRDefault="00E32665" w:rsidP="00E32665">
      <w:pPr>
        <w:pStyle w:val="ListParagraph"/>
        <w:numPr>
          <w:ilvl w:val="3"/>
          <w:numId w:val="6"/>
        </w:numPr>
      </w:pPr>
      <w:r>
        <w:t>Generally unsuccessful with Charters, but successful with voucher programs</w:t>
      </w:r>
    </w:p>
    <w:p w14:paraId="464BA3BF" w14:textId="77777777" w:rsidR="008E1582" w:rsidRDefault="008E1582" w:rsidP="008E1582">
      <w:pPr>
        <w:ind w:left="2520"/>
      </w:pPr>
    </w:p>
    <w:p w14:paraId="5ED5BFCF" w14:textId="77777777" w:rsidR="00E32665" w:rsidRDefault="00E32665" w:rsidP="00E32665">
      <w:pPr>
        <w:pStyle w:val="ListParagraph"/>
        <w:numPr>
          <w:ilvl w:val="2"/>
          <w:numId w:val="6"/>
        </w:numPr>
      </w:pPr>
      <w:r>
        <w:t xml:space="preserve">Special Education </w:t>
      </w:r>
    </w:p>
    <w:p w14:paraId="492C57D8" w14:textId="77777777" w:rsidR="00E32665" w:rsidRDefault="00E32665" w:rsidP="00E32665">
      <w:pPr>
        <w:pStyle w:val="ListParagraph"/>
        <w:numPr>
          <w:ilvl w:val="3"/>
          <w:numId w:val="6"/>
        </w:numPr>
      </w:pPr>
      <w:r>
        <w:t>Individuals with Disabilities Education Act (IDEA)</w:t>
      </w:r>
    </w:p>
    <w:p w14:paraId="4532C5AC" w14:textId="77777777" w:rsidR="008E1582" w:rsidRDefault="008E1582" w:rsidP="008E1582">
      <w:pPr>
        <w:ind w:left="2520"/>
      </w:pPr>
    </w:p>
    <w:p w14:paraId="47D626E9" w14:textId="77777777" w:rsidR="008E1582" w:rsidRDefault="00E32665" w:rsidP="00E32665">
      <w:pPr>
        <w:pStyle w:val="ListParagraph"/>
        <w:numPr>
          <w:ilvl w:val="2"/>
          <w:numId w:val="6"/>
        </w:numPr>
      </w:pPr>
      <w:r>
        <w:t>Statutory Construction</w:t>
      </w:r>
    </w:p>
    <w:p w14:paraId="7D9F80CC" w14:textId="77777777" w:rsidR="00E32665" w:rsidRDefault="00E32665" w:rsidP="008E1582">
      <w:pPr>
        <w:ind w:left="1800"/>
      </w:pPr>
      <w:r>
        <w:t xml:space="preserve"> </w:t>
      </w:r>
    </w:p>
    <w:p w14:paraId="6B1D0F3D" w14:textId="77777777" w:rsidR="005B495D" w:rsidRDefault="005B495D" w:rsidP="00E32665">
      <w:pPr>
        <w:pStyle w:val="ListParagraph"/>
        <w:numPr>
          <w:ilvl w:val="2"/>
          <w:numId w:val="6"/>
        </w:numPr>
      </w:pPr>
      <w:r>
        <w:t xml:space="preserve">Adopt set of rebuttable legal presumptions that trigger greater scrutiny and accountability </w:t>
      </w:r>
      <w:r w:rsidR="00EC24DE" w:rsidRPr="00E0160D">
        <w:rPr>
          <w:color w:val="0000FF"/>
        </w:rPr>
        <w:t>(Julie F. Mead)</w:t>
      </w:r>
    </w:p>
    <w:p w14:paraId="54DE7E30" w14:textId="77777777" w:rsidR="00E32665" w:rsidRDefault="00E32665" w:rsidP="00E32665">
      <w:pPr>
        <w:ind w:left="1800"/>
      </w:pPr>
    </w:p>
    <w:p w14:paraId="769BC7FB" w14:textId="77777777" w:rsidR="002C4B09" w:rsidRDefault="002C4B09" w:rsidP="002C4B09">
      <w:pPr>
        <w:pStyle w:val="ListParagraph"/>
        <w:numPr>
          <w:ilvl w:val="1"/>
          <w:numId w:val="6"/>
        </w:numPr>
      </w:pPr>
      <w:r>
        <w:t>Legislative Changes</w:t>
      </w:r>
      <w:r w:rsidR="00E46980">
        <w:t>:</w:t>
      </w:r>
      <w:r w:rsidR="00EC24DE">
        <w:t xml:space="preserve"> </w:t>
      </w:r>
      <w:r w:rsidR="00EC24DE">
        <w:rPr>
          <w:color w:val="0000FF"/>
        </w:rPr>
        <w:t xml:space="preserve">(Strengthening Charter School Policies &amp; Charter Schools </w:t>
      </w:r>
      <w:r w:rsidR="00EC24DE">
        <w:rPr>
          <w:color w:val="0000FF"/>
        </w:rPr>
        <w:tab/>
      </w:r>
      <w:r w:rsidR="00EC24DE">
        <w:rPr>
          <w:color w:val="0000FF"/>
        </w:rPr>
        <w:tab/>
      </w:r>
      <w:r w:rsidR="00EC24DE">
        <w:rPr>
          <w:color w:val="0000FF"/>
        </w:rPr>
        <w:tab/>
      </w:r>
      <w:r w:rsidR="000E660D">
        <w:rPr>
          <w:color w:val="0000FF"/>
        </w:rPr>
        <w:t xml:space="preserve"> </w:t>
      </w:r>
      <w:r w:rsidR="00EC24DE">
        <w:rPr>
          <w:color w:val="0000FF"/>
        </w:rPr>
        <w:t>Proceed Deliberately</w:t>
      </w:r>
      <w:r w:rsidR="000E660D">
        <w:rPr>
          <w:color w:val="0000FF"/>
        </w:rPr>
        <w:t>, unless noted otherwise</w:t>
      </w:r>
      <w:r w:rsidR="00EC24DE">
        <w:rPr>
          <w:color w:val="0000FF"/>
        </w:rPr>
        <w:t>)</w:t>
      </w:r>
    </w:p>
    <w:p w14:paraId="5153F280" w14:textId="77777777" w:rsidR="00E32665" w:rsidRDefault="00E32665" w:rsidP="00E32665">
      <w:pPr>
        <w:pStyle w:val="ListParagraph"/>
        <w:numPr>
          <w:ilvl w:val="2"/>
          <w:numId w:val="6"/>
        </w:numPr>
      </w:pPr>
      <w:r>
        <w:t>Caps</w:t>
      </w:r>
    </w:p>
    <w:p w14:paraId="1C8AFE54" w14:textId="77777777" w:rsidR="008E1582" w:rsidRDefault="008E1582" w:rsidP="008E1582">
      <w:pPr>
        <w:ind w:left="1800"/>
      </w:pPr>
    </w:p>
    <w:p w14:paraId="1B4BB096" w14:textId="77777777" w:rsidR="00E32665" w:rsidRDefault="00E32665" w:rsidP="00E32665">
      <w:pPr>
        <w:pStyle w:val="ListParagraph"/>
        <w:numPr>
          <w:ilvl w:val="2"/>
          <w:numId w:val="6"/>
        </w:numPr>
      </w:pPr>
      <w:r>
        <w:t xml:space="preserve">Limited duration </w:t>
      </w:r>
    </w:p>
    <w:p w14:paraId="41C23CB0" w14:textId="77777777" w:rsidR="00EC24DE" w:rsidRDefault="00EC24DE" w:rsidP="00EC24DE">
      <w:pPr>
        <w:pStyle w:val="ListParagraph"/>
        <w:numPr>
          <w:ilvl w:val="3"/>
          <w:numId w:val="6"/>
        </w:numPr>
      </w:pPr>
      <w:r>
        <w:t>5 years</w:t>
      </w:r>
    </w:p>
    <w:p w14:paraId="539F0FBE" w14:textId="77777777" w:rsidR="008E1582" w:rsidRDefault="008E1582" w:rsidP="008E1582">
      <w:pPr>
        <w:ind w:left="1800"/>
      </w:pPr>
    </w:p>
    <w:p w14:paraId="182BC3C4" w14:textId="77777777" w:rsidR="00E32665" w:rsidRDefault="00E32665" w:rsidP="00E32665">
      <w:pPr>
        <w:pStyle w:val="ListParagraph"/>
        <w:numPr>
          <w:ilvl w:val="2"/>
          <w:numId w:val="6"/>
        </w:numPr>
      </w:pPr>
      <w:r>
        <w:t xml:space="preserve">Clear renewal and revocation procedures </w:t>
      </w:r>
      <w:r w:rsidR="00EC24DE" w:rsidRPr="00E0160D">
        <w:rPr>
          <w:color w:val="0000FF"/>
        </w:rPr>
        <w:t>(Julie F. Mead)</w:t>
      </w:r>
    </w:p>
    <w:p w14:paraId="62020494" w14:textId="77777777" w:rsidR="00E32665" w:rsidRDefault="00E32665" w:rsidP="00E32665">
      <w:pPr>
        <w:pStyle w:val="ListParagraph"/>
        <w:numPr>
          <w:ilvl w:val="3"/>
          <w:numId w:val="6"/>
        </w:numPr>
      </w:pPr>
      <w:r>
        <w:t>Renewals denied where attrition rate matches or exceeds TPS</w:t>
      </w:r>
      <w:r w:rsidR="00EC24DE">
        <w:t xml:space="preserve"> </w:t>
      </w:r>
      <w:r w:rsidR="00EC24DE">
        <w:rPr>
          <w:color w:val="0000FF"/>
        </w:rPr>
        <w:t>(Kathleen J. Skinner)</w:t>
      </w:r>
    </w:p>
    <w:p w14:paraId="02767B75" w14:textId="77777777" w:rsidR="005B495D" w:rsidRDefault="005B495D" w:rsidP="00E32665">
      <w:pPr>
        <w:pStyle w:val="ListParagraph"/>
        <w:numPr>
          <w:ilvl w:val="3"/>
          <w:numId w:val="6"/>
        </w:numPr>
      </w:pPr>
      <w:r>
        <w:t xml:space="preserve">Procedures should reflect commitment to equal opportunity education </w:t>
      </w:r>
    </w:p>
    <w:p w14:paraId="166AFB3E" w14:textId="77777777" w:rsidR="008E1582" w:rsidRDefault="008E1582" w:rsidP="008E1582">
      <w:pPr>
        <w:ind w:left="2520"/>
      </w:pPr>
    </w:p>
    <w:p w14:paraId="213534CC" w14:textId="77777777" w:rsidR="00E32665" w:rsidRDefault="00E32665" w:rsidP="00E32665">
      <w:pPr>
        <w:pStyle w:val="ListParagraph"/>
        <w:numPr>
          <w:ilvl w:val="2"/>
          <w:numId w:val="6"/>
        </w:numPr>
      </w:pPr>
      <w:r>
        <w:t>Oversight by educational organizations</w:t>
      </w:r>
    </w:p>
    <w:p w14:paraId="1137343A" w14:textId="77777777" w:rsidR="008E1582" w:rsidRDefault="008E1582" w:rsidP="008E1582">
      <w:pPr>
        <w:ind w:left="1800"/>
      </w:pPr>
    </w:p>
    <w:p w14:paraId="0DDB5ECE" w14:textId="77777777" w:rsidR="005B495D" w:rsidRDefault="005B495D" w:rsidP="00E32665">
      <w:pPr>
        <w:pStyle w:val="ListParagraph"/>
        <w:numPr>
          <w:ilvl w:val="2"/>
          <w:numId w:val="6"/>
        </w:numPr>
      </w:pPr>
      <w:r>
        <w:t>State audits</w:t>
      </w:r>
    </w:p>
    <w:p w14:paraId="33D0AE1F" w14:textId="77777777" w:rsidR="008E1582" w:rsidRDefault="008E1582" w:rsidP="008E1582">
      <w:pPr>
        <w:ind w:left="1800"/>
      </w:pPr>
    </w:p>
    <w:p w14:paraId="67B4B852" w14:textId="77777777" w:rsidR="005B495D" w:rsidRDefault="005B495D" w:rsidP="00E32665">
      <w:pPr>
        <w:pStyle w:val="ListParagraph"/>
        <w:numPr>
          <w:ilvl w:val="2"/>
          <w:numId w:val="6"/>
        </w:numPr>
      </w:pPr>
      <w:r>
        <w:t>Subject to greater scrutiny and accountability:</w:t>
      </w:r>
      <w:r w:rsidR="00EC24DE">
        <w:t xml:space="preserve"> </w:t>
      </w:r>
    </w:p>
    <w:p w14:paraId="1B10128F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Health/safety</w:t>
      </w:r>
    </w:p>
    <w:p w14:paraId="52A4B996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Public records/open meetings</w:t>
      </w:r>
    </w:p>
    <w:p w14:paraId="14708DD4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Licensure/certification</w:t>
      </w:r>
    </w:p>
    <w:p w14:paraId="3CFDCBCB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Financing</w:t>
      </w:r>
    </w:p>
    <w:p w14:paraId="6F7FF30D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Labor relations</w:t>
      </w:r>
    </w:p>
    <w:p w14:paraId="1A9C1E6E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Civil Rights</w:t>
      </w:r>
    </w:p>
    <w:p w14:paraId="72481A3B" w14:textId="77777777" w:rsidR="005B495D" w:rsidRDefault="005B495D" w:rsidP="005B495D">
      <w:pPr>
        <w:pStyle w:val="ListParagraph"/>
        <w:numPr>
          <w:ilvl w:val="3"/>
          <w:numId w:val="6"/>
        </w:numPr>
      </w:pPr>
      <w:r>
        <w:t>Student Assessment</w:t>
      </w:r>
    </w:p>
    <w:p w14:paraId="53233315" w14:textId="77777777" w:rsidR="00E32665" w:rsidRDefault="00E32665" w:rsidP="00E32665">
      <w:pPr>
        <w:ind w:left="360"/>
      </w:pPr>
    </w:p>
    <w:p w14:paraId="086B8AF8" w14:textId="77777777" w:rsidR="00E32665" w:rsidRPr="00092087" w:rsidRDefault="008E1582" w:rsidP="00E32665">
      <w:pPr>
        <w:pStyle w:val="ListParagraph"/>
        <w:numPr>
          <w:ilvl w:val="0"/>
          <w:numId w:val="21"/>
        </w:numPr>
      </w:pPr>
      <w:r>
        <w:t>A</w:t>
      </w:r>
      <w:r w:rsidR="00E32665">
        <w:t>pplication process:</w:t>
      </w:r>
      <w:r w:rsidR="00092087">
        <w:t xml:space="preserve"> </w:t>
      </w:r>
      <w:r w:rsidR="00092087">
        <w:rPr>
          <w:color w:val="0000FF"/>
        </w:rPr>
        <w:t xml:space="preserve">(Strengthening Charter School Policies &amp; Charter Schools </w:t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  <w:t>Proceed Deliberately</w:t>
      </w:r>
      <w:r w:rsidR="000E660D">
        <w:rPr>
          <w:color w:val="0000FF"/>
        </w:rPr>
        <w:t>, unless noted otherwise</w:t>
      </w:r>
      <w:r w:rsidR="00092087">
        <w:rPr>
          <w:color w:val="0000FF"/>
        </w:rPr>
        <w:t>)</w:t>
      </w:r>
    </w:p>
    <w:p w14:paraId="20BEF382" w14:textId="77777777" w:rsidR="00092087" w:rsidRDefault="00092087" w:rsidP="00092087">
      <w:pPr>
        <w:ind w:left="720"/>
      </w:pPr>
    </w:p>
    <w:p w14:paraId="58908A88" w14:textId="77777777" w:rsidR="005B495D" w:rsidRDefault="005B495D" w:rsidP="008E1582">
      <w:pPr>
        <w:pStyle w:val="ListParagraph"/>
        <w:numPr>
          <w:ilvl w:val="0"/>
          <w:numId w:val="22"/>
        </w:numPr>
      </w:pPr>
      <w:r>
        <w:t>Initially: require potential charters to--</w:t>
      </w:r>
      <w:r w:rsidR="00EC24DE">
        <w:t xml:space="preserve"> </w:t>
      </w:r>
      <w:r w:rsidR="00EC24DE" w:rsidRPr="00E0160D">
        <w:rPr>
          <w:color w:val="0000FF"/>
        </w:rPr>
        <w:t>(Julie F. Mead)</w:t>
      </w:r>
    </w:p>
    <w:p w14:paraId="3C1F681C" w14:textId="77777777" w:rsidR="005B495D" w:rsidRDefault="005B495D" w:rsidP="008E1582">
      <w:pPr>
        <w:pStyle w:val="ListParagraph"/>
        <w:numPr>
          <w:ilvl w:val="0"/>
          <w:numId w:val="23"/>
        </w:numPr>
      </w:pPr>
      <w:r>
        <w:t>Provide detailed recruitment plans targeting diverse student applicant pool</w:t>
      </w:r>
    </w:p>
    <w:p w14:paraId="1BE9D8CF" w14:textId="77777777" w:rsidR="005B495D" w:rsidRDefault="005B495D" w:rsidP="008E1582">
      <w:pPr>
        <w:pStyle w:val="ListParagraph"/>
        <w:numPr>
          <w:ilvl w:val="0"/>
          <w:numId w:val="23"/>
        </w:numPr>
      </w:pPr>
      <w:r>
        <w:t>Address local contextual factors</w:t>
      </w:r>
    </w:p>
    <w:p w14:paraId="752F407B" w14:textId="77777777" w:rsidR="005B495D" w:rsidRDefault="005B495D" w:rsidP="008E1582">
      <w:pPr>
        <w:pStyle w:val="ListParagraph"/>
        <w:numPr>
          <w:ilvl w:val="0"/>
          <w:numId w:val="23"/>
        </w:numPr>
      </w:pPr>
      <w:r>
        <w:t>Develop disciplinary codes with a focus on positive interventions and support (prevent push out strategies)</w:t>
      </w:r>
    </w:p>
    <w:p w14:paraId="30C9B33C" w14:textId="77777777" w:rsidR="008E1582" w:rsidRDefault="008E1582" w:rsidP="008E1582">
      <w:pPr>
        <w:ind w:left="2160"/>
      </w:pPr>
    </w:p>
    <w:p w14:paraId="44EDC4B6" w14:textId="77777777" w:rsidR="008E1582" w:rsidRDefault="008E1582" w:rsidP="008E1582">
      <w:pPr>
        <w:pStyle w:val="ListParagraph"/>
        <w:numPr>
          <w:ilvl w:val="0"/>
          <w:numId w:val="22"/>
        </w:numPr>
      </w:pPr>
      <w:r>
        <w:t>Transparency:</w:t>
      </w:r>
    </w:p>
    <w:p w14:paraId="70A051A1" w14:textId="77777777" w:rsidR="008E1582" w:rsidRDefault="008E1582" w:rsidP="008E1582">
      <w:pPr>
        <w:pStyle w:val="ListParagraph"/>
        <w:numPr>
          <w:ilvl w:val="0"/>
          <w:numId w:val="23"/>
        </w:numPr>
      </w:pPr>
      <w:r>
        <w:t>Public hearings before charter granted</w:t>
      </w:r>
    </w:p>
    <w:p w14:paraId="516893AF" w14:textId="77777777" w:rsidR="008E1582" w:rsidRDefault="008E1582" w:rsidP="008E1582">
      <w:pPr>
        <w:pStyle w:val="ListParagraph"/>
        <w:numPr>
          <w:ilvl w:val="0"/>
          <w:numId w:val="23"/>
        </w:numPr>
      </w:pPr>
      <w:r>
        <w:t xml:space="preserve">Publish student attrition rates by demographics  </w:t>
      </w:r>
    </w:p>
    <w:p w14:paraId="33F686B4" w14:textId="77777777" w:rsidR="008E1582" w:rsidRDefault="008E1582" w:rsidP="008E1582">
      <w:pPr>
        <w:ind w:left="2160"/>
      </w:pPr>
    </w:p>
    <w:p w14:paraId="139A70F9" w14:textId="77777777" w:rsidR="008E1582" w:rsidRDefault="008E1582" w:rsidP="008E1582">
      <w:pPr>
        <w:pStyle w:val="ListParagraph"/>
        <w:numPr>
          <w:ilvl w:val="0"/>
          <w:numId w:val="22"/>
        </w:numPr>
      </w:pPr>
      <w:r>
        <w:t>Charters not granted:</w:t>
      </w:r>
    </w:p>
    <w:p w14:paraId="26ECC22C" w14:textId="77777777" w:rsidR="008E1582" w:rsidRDefault="008E1582" w:rsidP="008E1582">
      <w:pPr>
        <w:pStyle w:val="ListParagraph"/>
        <w:numPr>
          <w:ilvl w:val="0"/>
          <w:numId w:val="23"/>
        </w:numPr>
      </w:pPr>
      <w:r>
        <w:t>Private for profit entities</w:t>
      </w:r>
    </w:p>
    <w:p w14:paraId="63E1D0EC" w14:textId="77777777" w:rsidR="008E1582" w:rsidRDefault="008E1582" w:rsidP="008E1582">
      <w:pPr>
        <w:pStyle w:val="ListParagraph"/>
        <w:numPr>
          <w:ilvl w:val="0"/>
          <w:numId w:val="23"/>
        </w:numPr>
      </w:pPr>
      <w:r>
        <w:t>Home schools</w:t>
      </w:r>
    </w:p>
    <w:p w14:paraId="6918DDC0" w14:textId="77777777" w:rsidR="008E1582" w:rsidRDefault="008E1582" w:rsidP="008E1582">
      <w:pPr>
        <w:pStyle w:val="ListParagraph"/>
        <w:numPr>
          <w:ilvl w:val="0"/>
          <w:numId w:val="23"/>
        </w:numPr>
      </w:pPr>
      <w:r>
        <w:t>Cyber schools</w:t>
      </w:r>
    </w:p>
    <w:p w14:paraId="79FFFDCA" w14:textId="77777777" w:rsidR="008E1582" w:rsidRDefault="008E1582" w:rsidP="008E1582">
      <w:pPr>
        <w:pStyle w:val="ListParagraph"/>
        <w:numPr>
          <w:ilvl w:val="0"/>
          <w:numId w:val="23"/>
        </w:numPr>
      </w:pPr>
      <w:r>
        <w:t>Private school conversions</w:t>
      </w:r>
    </w:p>
    <w:p w14:paraId="6CB835ED" w14:textId="77777777" w:rsidR="008E1582" w:rsidRDefault="008E1582" w:rsidP="008E1582">
      <w:pPr>
        <w:ind w:left="2160"/>
      </w:pPr>
    </w:p>
    <w:p w14:paraId="71F9B590" w14:textId="77777777" w:rsidR="00E32665" w:rsidRDefault="00E32665" w:rsidP="008E1582">
      <w:pPr>
        <w:pStyle w:val="ListParagraph"/>
        <w:numPr>
          <w:ilvl w:val="0"/>
          <w:numId w:val="22"/>
        </w:numPr>
      </w:pPr>
      <w:r>
        <w:t xml:space="preserve">Charters only granted if proposal offers an educational experience that is qualitatively different from what is already offered </w:t>
      </w:r>
    </w:p>
    <w:p w14:paraId="13B747E2" w14:textId="77777777" w:rsidR="008E1582" w:rsidRDefault="008E1582" w:rsidP="008E1582">
      <w:pPr>
        <w:ind w:left="1440"/>
      </w:pPr>
    </w:p>
    <w:p w14:paraId="794D523C" w14:textId="77777777" w:rsidR="005B495D" w:rsidRDefault="005B495D" w:rsidP="008E1582">
      <w:pPr>
        <w:pStyle w:val="ListParagraph"/>
        <w:numPr>
          <w:ilvl w:val="0"/>
          <w:numId w:val="22"/>
        </w:numPr>
      </w:pPr>
      <w:r>
        <w:t>No diversion of resources</w:t>
      </w:r>
      <w:r w:rsidR="008E1582">
        <w:t>:</w:t>
      </w:r>
    </w:p>
    <w:p w14:paraId="2658BD49" w14:textId="77777777" w:rsidR="005B495D" w:rsidRDefault="005B495D" w:rsidP="008E1582">
      <w:pPr>
        <w:pStyle w:val="ListParagraph"/>
        <w:numPr>
          <w:ilvl w:val="0"/>
          <w:numId w:val="23"/>
        </w:numPr>
      </w:pPr>
      <w:r>
        <w:t>School board has option of denying application that could financially harm the school district</w:t>
      </w:r>
    </w:p>
    <w:p w14:paraId="35626C2B" w14:textId="77777777" w:rsidR="008E1582" w:rsidRDefault="005B495D" w:rsidP="00092087">
      <w:pPr>
        <w:pStyle w:val="ListParagraph"/>
        <w:numPr>
          <w:ilvl w:val="0"/>
          <w:numId w:val="23"/>
        </w:numPr>
      </w:pPr>
      <w:r>
        <w:t xml:space="preserve">Districts not required to provide extra funding for start up charter </w:t>
      </w:r>
    </w:p>
    <w:p w14:paraId="1BDC6E83" w14:textId="77777777" w:rsidR="005B495D" w:rsidRDefault="005B495D" w:rsidP="008E1582">
      <w:pPr>
        <w:pStyle w:val="ListParagraph"/>
        <w:numPr>
          <w:ilvl w:val="0"/>
          <w:numId w:val="22"/>
        </w:numPr>
      </w:pPr>
      <w:r>
        <w:t>Access:</w:t>
      </w:r>
    </w:p>
    <w:p w14:paraId="7288569A" w14:textId="77777777" w:rsidR="00E32665" w:rsidRDefault="00E32665" w:rsidP="008E1582">
      <w:pPr>
        <w:pStyle w:val="ListParagraph"/>
        <w:numPr>
          <w:ilvl w:val="0"/>
          <w:numId w:val="23"/>
        </w:numPr>
      </w:pPr>
      <w:r>
        <w:t>Must provide access to all students</w:t>
      </w:r>
    </w:p>
    <w:p w14:paraId="736F48EE" w14:textId="77777777" w:rsidR="00E32665" w:rsidRDefault="00E32665" w:rsidP="008E1582">
      <w:pPr>
        <w:pStyle w:val="ListParagraph"/>
        <w:numPr>
          <w:ilvl w:val="0"/>
          <w:numId w:val="23"/>
        </w:numPr>
      </w:pPr>
      <w:r>
        <w:t>Students should not be involuntarily assigned</w:t>
      </w:r>
    </w:p>
    <w:p w14:paraId="0F4DBD63" w14:textId="77777777" w:rsidR="00E32665" w:rsidRDefault="005B495D" w:rsidP="008E1582">
      <w:pPr>
        <w:pStyle w:val="ListParagraph"/>
        <w:numPr>
          <w:ilvl w:val="0"/>
          <w:numId w:val="23"/>
        </w:numPr>
      </w:pPr>
      <w:r>
        <w:t>Employment must be voluntary</w:t>
      </w:r>
    </w:p>
    <w:p w14:paraId="34673A3C" w14:textId="77777777" w:rsidR="005B495D" w:rsidRDefault="005B495D" w:rsidP="008E1582">
      <w:pPr>
        <w:pStyle w:val="ListParagraph"/>
        <w:numPr>
          <w:ilvl w:val="0"/>
          <w:numId w:val="23"/>
        </w:numPr>
      </w:pPr>
      <w:r>
        <w:t>Require that Charters fill vacancies with those on waiting list</w:t>
      </w:r>
    </w:p>
    <w:p w14:paraId="7731DD45" w14:textId="77777777" w:rsidR="00092087" w:rsidRDefault="00092087" w:rsidP="00092087">
      <w:pPr>
        <w:ind w:left="1080"/>
      </w:pPr>
    </w:p>
    <w:p w14:paraId="4F02993A" w14:textId="77777777" w:rsidR="00E32665" w:rsidRPr="000E660D" w:rsidRDefault="00E32665" w:rsidP="00092087">
      <w:pPr>
        <w:pStyle w:val="ListParagraph"/>
        <w:numPr>
          <w:ilvl w:val="1"/>
          <w:numId w:val="6"/>
        </w:numPr>
      </w:pPr>
      <w:r>
        <w:t>Cooperation:</w:t>
      </w:r>
      <w:r w:rsidR="00092087">
        <w:t xml:space="preserve"> </w:t>
      </w:r>
      <w:r w:rsidR="00092087">
        <w:rPr>
          <w:color w:val="0000FF"/>
        </w:rPr>
        <w:t>(Strengthening Charter School Policies)</w:t>
      </w:r>
    </w:p>
    <w:p w14:paraId="31BD14F9" w14:textId="77777777" w:rsidR="000E660D" w:rsidRDefault="000E660D" w:rsidP="000E660D">
      <w:pPr>
        <w:ind w:left="1080"/>
      </w:pPr>
    </w:p>
    <w:p w14:paraId="3DDA5233" w14:textId="77777777" w:rsidR="00092087" w:rsidRDefault="00E32665" w:rsidP="00E32665">
      <w:pPr>
        <w:pStyle w:val="ListParagraph"/>
        <w:numPr>
          <w:ilvl w:val="3"/>
          <w:numId w:val="6"/>
        </w:numPr>
      </w:pPr>
      <w:r>
        <w:t>Charters, TPSs and private schools working together</w:t>
      </w:r>
    </w:p>
    <w:p w14:paraId="7B903BC6" w14:textId="77777777" w:rsidR="00092087" w:rsidRDefault="00092087" w:rsidP="00E32665">
      <w:pPr>
        <w:pStyle w:val="ListParagraph"/>
        <w:numPr>
          <w:ilvl w:val="3"/>
          <w:numId w:val="6"/>
        </w:numPr>
      </w:pPr>
      <w:r>
        <w:t xml:space="preserve">Hostile political climate does not foster trust </w:t>
      </w:r>
    </w:p>
    <w:p w14:paraId="6752258C" w14:textId="77777777" w:rsidR="00092087" w:rsidRDefault="00092087" w:rsidP="00092087">
      <w:pPr>
        <w:pStyle w:val="ListParagraph"/>
        <w:numPr>
          <w:ilvl w:val="3"/>
          <w:numId w:val="6"/>
        </w:numPr>
      </w:pPr>
      <w:r>
        <w:t>Start with teachers</w:t>
      </w:r>
      <w:r w:rsidR="00E32665">
        <w:t xml:space="preserve"> </w:t>
      </w:r>
    </w:p>
    <w:p w14:paraId="55774732" w14:textId="77777777" w:rsidR="00092087" w:rsidRDefault="00092087" w:rsidP="00092087">
      <w:pPr>
        <w:ind w:left="2520"/>
      </w:pPr>
    </w:p>
    <w:p w14:paraId="5BF3331C" w14:textId="77777777" w:rsidR="00E32665" w:rsidRDefault="00E32665" w:rsidP="00092087">
      <w:pPr>
        <w:pStyle w:val="ListParagraph"/>
        <w:numPr>
          <w:ilvl w:val="1"/>
          <w:numId w:val="6"/>
        </w:numPr>
      </w:pPr>
      <w:r>
        <w:t>Decentralization and deregulatory reforms in TPSs</w:t>
      </w:r>
      <w:r w:rsidR="00EC24DE">
        <w:t xml:space="preserve"> </w:t>
      </w:r>
      <w:r w:rsidR="00092087">
        <w:rPr>
          <w:color w:val="0000FF"/>
        </w:rPr>
        <w:t xml:space="preserve">(Strengthening Charter </w:t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</w:r>
      <w:r w:rsidR="00092087">
        <w:rPr>
          <w:color w:val="0000FF"/>
        </w:rPr>
        <w:tab/>
        <w:t>School Policies)</w:t>
      </w:r>
    </w:p>
    <w:p w14:paraId="1BFCB33C" w14:textId="77777777" w:rsidR="00E46980" w:rsidRDefault="00E46980" w:rsidP="00E46980"/>
    <w:p w14:paraId="4874B427" w14:textId="77777777" w:rsidR="00BF5A3B" w:rsidRDefault="00BF5A3B" w:rsidP="00E46980"/>
    <w:p w14:paraId="40300E37" w14:textId="77777777" w:rsidR="00BF5A3B" w:rsidRDefault="00BF5A3B" w:rsidP="00E46980"/>
    <w:p w14:paraId="0E9E29DA" w14:textId="77777777" w:rsidR="00E044D0" w:rsidRDefault="00E044D0" w:rsidP="00E46980">
      <w:pPr>
        <w:rPr>
          <w:b/>
          <w:sz w:val="32"/>
          <w:szCs w:val="32"/>
        </w:rPr>
      </w:pPr>
    </w:p>
    <w:p w14:paraId="64B849D0" w14:textId="77777777" w:rsidR="00E044D0" w:rsidRDefault="00E044D0" w:rsidP="00E46980">
      <w:pPr>
        <w:rPr>
          <w:b/>
          <w:sz w:val="32"/>
          <w:szCs w:val="32"/>
        </w:rPr>
      </w:pPr>
    </w:p>
    <w:p w14:paraId="0CF4A48E" w14:textId="77777777" w:rsidR="00775339" w:rsidRDefault="00775339" w:rsidP="00E46980">
      <w:pPr>
        <w:rPr>
          <w:b/>
          <w:sz w:val="32"/>
          <w:szCs w:val="32"/>
        </w:rPr>
      </w:pPr>
    </w:p>
    <w:p w14:paraId="205995F5" w14:textId="77777777" w:rsidR="00775339" w:rsidRDefault="00775339" w:rsidP="00E46980">
      <w:pPr>
        <w:rPr>
          <w:b/>
          <w:sz w:val="32"/>
          <w:szCs w:val="32"/>
        </w:rPr>
      </w:pPr>
    </w:p>
    <w:p w14:paraId="27DA9E97" w14:textId="77777777" w:rsidR="00775339" w:rsidRDefault="00775339" w:rsidP="00E46980">
      <w:pPr>
        <w:rPr>
          <w:b/>
          <w:sz w:val="32"/>
          <w:szCs w:val="32"/>
        </w:rPr>
      </w:pPr>
    </w:p>
    <w:p w14:paraId="0902BE62" w14:textId="77777777" w:rsidR="00775339" w:rsidRDefault="00775339" w:rsidP="00E46980">
      <w:pPr>
        <w:rPr>
          <w:b/>
          <w:sz w:val="32"/>
          <w:szCs w:val="32"/>
        </w:rPr>
      </w:pPr>
    </w:p>
    <w:p w14:paraId="494E5991" w14:textId="77777777" w:rsidR="00775339" w:rsidRDefault="00775339" w:rsidP="00E46980">
      <w:pPr>
        <w:rPr>
          <w:b/>
          <w:sz w:val="32"/>
          <w:szCs w:val="32"/>
        </w:rPr>
      </w:pPr>
    </w:p>
    <w:p w14:paraId="5DCEF0B5" w14:textId="77777777" w:rsidR="00775339" w:rsidRDefault="00775339" w:rsidP="00E46980">
      <w:pPr>
        <w:rPr>
          <w:b/>
          <w:sz w:val="32"/>
          <w:szCs w:val="32"/>
        </w:rPr>
      </w:pPr>
    </w:p>
    <w:p w14:paraId="66F53235" w14:textId="77777777" w:rsidR="00775339" w:rsidRDefault="00775339" w:rsidP="00E46980">
      <w:pPr>
        <w:rPr>
          <w:b/>
          <w:sz w:val="32"/>
          <w:szCs w:val="32"/>
        </w:rPr>
      </w:pPr>
    </w:p>
    <w:p w14:paraId="67940F04" w14:textId="77777777" w:rsidR="00775339" w:rsidRDefault="00775339" w:rsidP="00E46980">
      <w:pPr>
        <w:rPr>
          <w:b/>
          <w:sz w:val="32"/>
          <w:szCs w:val="32"/>
        </w:rPr>
      </w:pPr>
    </w:p>
    <w:p w14:paraId="3610FEA5" w14:textId="77777777" w:rsidR="00775339" w:rsidRDefault="00775339" w:rsidP="00E46980">
      <w:pPr>
        <w:rPr>
          <w:b/>
          <w:sz w:val="32"/>
          <w:szCs w:val="32"/>
        </w:rPr>
      </w:pPr>
    </w:p>
    <w:p w14:paraId="4505D2E3" w14:textId="77777777" w:rsidR="00775339" w:rsidRDefault="00775339" w:rsidP="00E46980">
      <w:pPr>
        <w:rPr>
          <w:b/>
          <w:sz w:val="32"/>
          <w:szCs w:val="32"/>
        </w:rPr>
      </w:pPr>
    </w:p>
    <w:p w14:paraId="0B782B3B" w14:textId="77777777" w:rsidR="00775339" w:rsidRDefault="00775339" w:rsidP="00E46980">
      <w:pPr>
        <w:rPr>
          <w:b/>
          <w:sz w:val="32"/>
          <w:szCs w:val="32"/>
        </w:rPr>
      </w:pPr>
    </w:p>
    <w:p w14:paraId="1C1F24F7" w14:textId="77777777" w:rsidR="00775339" w:rsidRDefault="00775339" w:rsidP="00E46980">
      <w:pPr>
        <w:rPr>
          <w:b/>
          <w:sz w:val="32"/>
          <w:szCs w:val="32"/>
        </w:rPr>
      </w:pPr>
    </w:p>
    <w:p w14:paraId="71D9E9D9" w14:textId="77777777" w:rsidR="00775339" w:rsidRDefault="00775339" w:rsidP="00E46980">
      <w:pPr>
        <w:rPr>
          <w:b/>
          <w:sz w:val="32"/>
          <w:szCs w:val="32"/>
        </w:rPr>
      </w:pPr>
    </w:p>
    <w:p w14:paraId="4FED2D08" w14:textId="77777777" w:rsidR="00775339" w:rsidRDefault="00775339" w:rsidP="00E46980">
      <w:pPr>
        <w:rPr>
          <w:b/>
          <w:sz w:val="32"/>
          <w:szCs w:val="32"/>
        </w:rPr>
      </w:pPr>
    </w:p>
    <w:p w14:paraId="58E567D8" w14:textId="77777777" w:rsidR="00775339" w:rsidRDefault="00775339" w:rsidP="00E46980">
      <w:pPr>
        <w:rPr>
          <w:b/>
          <w:sz w:val="32"/>
          <w:szCs w:val="32"/>
        </w:rPr>
      </w:pPr>
    </w:p>
    <w:p w14:paraId="73CD9E6F" w14:textId="77777777" w:rsidR="00775339" w:rsidRDefault="00775339" w:rsidP="00E46980">
      <w:pPr>
        <w:rPr>
          <w:b/>
          <w:sz w:val="32"/>
          <w:szCs w:val="32"/>
        </w:rPr>
      </w:pPr>
    </w:p>
    <w:p w14:paraId="324407C7" w14:textId="77777777" w:rsidR="00775339" w:rsidRDefault="00775339" w:rsidP="00E46980">
      <w:pPr>
        <w:rPr>
          <w:b/>
          <w:sz w:val="32"/>
          <w:szCs w:val="32"/>
        </w:rPr>
      </w:pPr>
    </w:p>
    <w:p w14:paraId="76EB3614" w14:textId="77777777" w:rsidR="00775339" w:rsidRDefault="00775339" w:rsidP="00E46980">
      <w:pPr>
        <w:rPr>
          <w:b/>
          <w:sz w:val="32"/>
          <w:szCs w:val="32"/>
        </w:rPr>
      </w:pPr>
    </w:p>
    <w:p w14:paraId="3886A6D6" w14:textId="77777777" w:rsidR="000E660D" w:rsidRDefault="000E660D" w:rsidP="00E46980">
      <w:pPr>
        <w:rPr>
          <w:b/>
          <w:sz w:val="32"/>
          <w:szCs w:val="32"/>
        </w:rPr>
      </w:pPr>
    </w:p>
    <w:p w14:paraId="20BB261A" w14:textId="77777777" w:rsidR="00E46980" w:rsidRDefault="00E46980" w:rsidP="00E46980">
      <w:pPr>
        <w:rPr>
          <w:b/>
          <w:sz w:val="32"/>
          <w:szCs w:val="32"/>
        </w:rPr>
      </w:pPr>
      <w:r w:rsidRPr="00E044D0">
        <w:rPr>
          <w:b/>
          <w:sz w:val="32"/>
          <w:szCs w:val="32"/>
        </w:rPr>
        <w:t>CITATIONS</w:t>
      </w:r>
    </w:p>
    <w:p w14:paraId="46B17C6D" w14:textId="77777777" w:rsidR="00775339" w:rsidRDefault="00775339" w:rsidP="00775339"/>
    <w:p w14:paraId="21FF384B" w14:textId="77777777" w:rsidR="00775339" w:rsidRDefault="00775339" w:rsidP="00775339">
      <w:r>
        <w:t xml:space="preserve">Alabama Education Association, </w:t>
      </w:r>
      <w:r>
        <w:rPr>
          <w:i/>
        </w:rPr>
        <w:t xml:space="preserve">Charter Schools in Alabama Facts &amp; Myths of the Charter Movement &amp; What it Means to our State, </w:t>
      </w:r>
      <w:r>
        <w:t xml:space="preserve">Alabama School Journal, (Feb. 6, 2012), </w:t>
      </w:r>
      <w:hyperlink r:id="rId6" w:history="1">
        <w:r w:rsidRPr="00542FFB">
          <w:rPr>
            <w:rStyle w:val="Hyperlink"/>
          </w:rPr>
          <w:t>http://www.myaea.org/PDFfile/ASJ/CharterSchoolTab.pdf</w:t>
        </w:r>
      </w:hyperlink>
    </w:p>
    <w:p w14:paraId="571F4ECA" w14:textId="77777777" w:rsidR="00775339" w:rsidRDefault="00775339" w:rsidP="00775339"/>
    <w:p w14:paraId="671E8867" w14:textId="77777777" w:rsidR="00775339" w:rsidRDefault="00775339" w:rsidP="00775339">
      <w:r>
        <w:t xml:space="preserve">Alison Consoletti, </w:t>
      </w:r>
      <w:r>
        <w:rPr>
          <w:i/>
        </w:rPr>
        <w:t xml:space="preserve">Charter School Laws Across the States, Rankings and Scorecard 13th Edition, </w:t>
      </w:r>
      <w:r>
        <w:t xml:space="preserve">Center for Education Reform, (Apr. 2012), </w:t>
      </w:r>
      <w:hyperlink r:id="rId7" w:history="1">
        <w:r w:rsidRPr="00542FFB">
          <w:rPr>
            <w:rStyle w:val="Hyperlink"/>
          </w:rPr>
          <w:t>http://www.edreform.com/wp-content/uploads/2012/04/CER_2012_Charter_Laws.pdf</w:t>
        </w:r>
      </w:hyperlink>
    </w:p>
    <w:p w14:paraId="1963BC46" w14:textId="77777777" w:rsidR="00775339" w:rsidRDefault="00775339" w:rsidP="00775339"/>
    <w:p w14:paraId="223A8FA4" w14:textId="77777777" w:rsidR="00775339" w:rsidRDefault="00775339" w:rsidP="00775339">
      <w:r>
        <w:t xml:space="preserve">Bruce D. Baker et al., </w:t>
      </w:r>
      <w:r>
        <w:rPr>
          <w:i/>
        </w:rPr>
        <w:t xml:space="preserve">Spending by the Major Charter Management Organizations, Comparing Charter School and Local Public District Financial Resources in New York, Ohio and Texas, </w:t>
      </w:r>
      <w:r>
        <w:t xml:space="preserve">National Education Policy Center, (May 5, 2012), </w:t>
      </w:r>
      <w:hyperlink r:id="rId8" w:history="1">
        <w:r w:rsidRPr="00542FFB">
          <w:rPr>
            <w:rStyle w:val="Hyperlink"/>
          </w:rPr>
          <w:t>http://nepc.colorado.edu/publication/spending-major-charter</w:t>
        </w:r>
      </w:hyperlink>
    </w:p>
    <w:p w14:paraId="3BA5419F" w14:textId="77777777" w:rsidR="00775339" w:rsidRDefault="00775339" w:rsidP="00775339"/>
    <w:p w14:paraId="4DD34FB2" w14:textId="77777777" w:rsidR="00775339" w:rsidRDefault="00775339" w:rsidP="00775339">
      <w:r>
        <w:t xml:space="preserve">Gary Miron et al., </w:t>
      </w:r>
      <w:r>
        <w:rPr>
          <w:i/>
        </w:rPr>
        <w:t xml:space="preserve">School Choice: Evidence and Recommendations, </w:t>
      </w:r>
      <w:r>
        <w:t xml:space="preserve">Great Lakes Center, (Mar. 2008), </w:t>
      </w:r>
      <w:hyperlink r:id="rId9" w:history="1">
        <w:r w:rsidRPr="00542FFB">
          <w:rPr>
            <w:rStyle w:val="Hyperlink"/>
          </w:rPr>
          <w:t>http://greatlakescenter.org/docs/Research/2008charter/policy_briefs/all.pdf</w:t>
        </w:r>
      </w:hyperlink>
    </w:p>
    <w:p w14:paraId="3EA53ED3" w14:textId="77777777" w:rsidR="00775339" w:rsidRDefault="00775339" w:rsidP="00775339"/>
    <w:p w14:paraId="6467F25A" w14:textId="77777777" w:rsidR="00775339" w:rsidRDefault="00775339" w:rsidP="00775339">
      <w:r>
        <w:t xml:space="preserve">Julie F. Mead &amp; Preston C. Green III, </w:t>
      </w:r>
      <w:r>
        <w:rPr>
          <w:i/>
        </w:rPr>
        <w:t xml:space="preserve">Chartering Equity, Using Charter School Legislation and Policy to Advance Equal Educational Opportunity, </w:t>
      </w:r>
      <w:r>
        <w:t xml:space="preserve">National Education Policy Center, (Feb. 21, 2012), </w:t>
      </w:r>
      <w:hyperlink r:id="rId10" w:history="1">
        <w:r w:rsidRPr="00542FFB">
          <w:rPr>
            <w:rStyle w:val="Hyperlink"/>
          </w:rPr>
          <w:t>http://nepc.colorado.edu/publication/chartering-equity</w:t>
        </w:r>
      </w:hyperlink>
    </w:p>
    <w:p w14:paraId="02C94E66" w14:textId="77777777" w:rsidR="00775339" w:rsidRDefault="00775339" w:rsidP="00775339"/>
    <w:p w14:paraId="7FD16183" w14:textId="77777777" w:rsidR="00775339" w:rsidRDefault="00775339" w:rsidP="00775339">
      <w:r>
        <w:t xml:space="preserve">Kathleen J. Skinner, </w:t>
      </w:r>
      <w:r>
        <w:rPr>
          <w:i/>
        </w:rPr>
        <w:t xml:space="preserve">Charter School Success or Selective Out-Migration of Low-Achievers?  Effects of Enrollment Management on Student Achievement, </w:t>
      </w:r>
      <w:r>
        <w:t xml:space="preserve">Massachusetts Teachers Association Center for Education Policy and Practice, (Sept. 17, 2009), </w:t>
      </w:r>
      <w:hyperlink r:id="rId11" w:history="1">
        <w:r w:rsidRPr="00542FFB">
          <w:rPr>
            <w:rStyle w:val="Hyperlink"/>
          </w:rPr>
          <w:t>http://www.btu.org/sites/default/files/MTA_Charter_School_Report_%209_09.pdf</w:t>
        </w:r>
      </w:hyperlink>
    </w:p>
    <w:p w14:paraId="1E96E338" w14:textId="77777777" w:rsidR="00775339" w:rsidRDefault="00775339" w:rsidP="00775339"/>
    <w:p w14:paraId="1D9792DE" w14:textId="77777777" w:rsidR="00775339" w:rsidRDefault="00775339" w:rsidP="00775339">
      <w:r>
        <w:t xml:space="preserve">NEA Education Policy and Practice Department, </w:t>
      </w:r>
      <w:r>
        <w:rPr>
          <w:i/>
        </w:rPr>
        <w:t xml:space="preserve">Charter Schools Proceed Deliberately, Monitor, Diligently, and Learn What Can be Scaled Up, </w:t>
      </w:r>
      <w:r>
        <w:t xml:space="preserve">Center for Great Public Schools, (2008), </w:t>
      </w:r>
      <w:hyperlink r:id="rId12" w:history="1">
        <w:r w:rsidRPr="00542FFB">
          <w:rPr>
            <w:rStyle w:val="Hyperlink"/>
          </w:rPr>
          <w:t>http://www.nea.org/assets/docs/HE/mf_PB17_CharterSchools.pdf</w:t>
        </w:r>
      </w:hyperlink>
    </w:p>
    <w:p w14:paraId="5AEA18FA" w14:textId="77777777" w:rsidR="00775339" w:rsidRDefault="00775339" w:rsidP="00775339"/>
    <w:p w14:paraId="61CD0FDA" w14:textId="77777777" w:rsidR="00775339" w:rsidRDefault="00775339" w:rsidP="00775339">
      <w:r>
        <w:t xml:space="preserve">NEA Education Policy and Practice Department, </w:t>
      </w:r>
      <w:r>
        <w:rPr>
          <w:i/>
        </w:rPr>
        <w:t xml:space="preserve">Strengthening Charter School Policies, </w:t>
      </w:r>
      <w:r>
        <w:t xml:space="preserve">Center for Great Public Schools, (2011), </w:t>
      </w:r>
      <w:hyperlink r:id="rId13" w:history="1">
        <w:r w:rsidRPr="00542FFB">
          <w:rPr>
            <w:rStyle w:val="Hyperlink"/>
          </w:rPr>
          <w:t>http://www.nea.org/assets/docs/PB33charterschoolpolicies2011.pdf</w:t>
        </w:r>
      </w:hyperlink>
    </w:p>
    <w:p w14:paraId="12E600A7" w14:textId="77777777" w:rsidR="00775339" w:rsidRDefault="00775339" w:rsidP="00775339"/>
    <w:p w14:paraId="1CB3D412" w14:textId="77777777" w:rsidR="00775339" w:rsidRDefault="00775339" w:rsidP="00775339">
      <w:r>
        <w:t xml:space="preserve">NEA, </w:t>
      </w:r>
      <w:r>
        <w:rPr>
          <w:i/>
        </w:rPr>
        <w:t xml:space="preserve">NEA Resolution A-1, </w:t>
      </w:r>
      <w:r>
        <w:t xml:space="preserve">NEA Representative Assembly, (2001), </w:t>
      </w:r>
    </w:p>
    <w:p w14:paraId="39DB825E" w14:textId="77777777" w:rsidR="00775339" w:rsidRDefault="00BE00CF" w:rsidP="00775339">
      <w:hyperlink r:id="rId14" w:history="1">
        <w:r w:rsidR="00775339" w:rsidRPr="00542FFB">
          <w:rPr>
            <w:rStyle w:val="Hyperlink"/>
          </w:rPr>
          <w:t>http://www.nea.org/home/18132.htm</w:t>
        </w:r>
      </w:hyperlink>
    </w:p>
    <w:p w14:paraId="35252318" w14:textId="77777777" w:rsidR="00775339" w:rsidRDefault="00775339" w:rsidP="00775339"/>
    <w:p w14:paraId="6CC02C7A" w14:textId="77777777" w:rsidR="00775339" w:rsidRDefault="00775339" w:rsidP="00775339">
      <w:r>
        <w:t xml:space="preserve">School District of Philadelphia, </w:t>
      </w:r>
      <w:r>
        <w:rPr>
          <w:i/>
        </w:rPr>
        <w:t xml:space="preserve">Universal Enrollment: Charter School Applications, </w:t>
      </w:r>
      <w:r>
        <w:t xml:space="preserve">Office of Charter Schools, (July 31, 2012), </w:t>
      </w:r>
      <w:hyperlink r:id="rId15" w:history="1">
        <w:r w:rsidRPr="00542FFB">
          <w:rPr>
            <w:rStyle w:val="Hyperlink"/>
          </w:rPr>
          <w:t>http://thenotebook.org/sites/default/files/CharterSchoolOfficeSlideshow.pdf</w:t>
        </w:r>
      </w:hyperlink>
    </w:p>
    <w:p w14:paraId="23773F94" w14:textId="77777777" w:rsidR="00775339" w:rsidRPr="00982EB2" w:rsidRDefault="00775339" w:rsidP="00775339"/>
    <w:p w14:paraId="30CEE2F7" w14:textId="77777777" w:rsidR="00775339" w:rsidRDefault="00775339" w:rsidP="00775339">
      <w:r>
        <w:t xml:space="preserve">Stephanie Banchero &amp; Caroline Porter, </w:t>
      </w:r>
      <w:r>
        <w:rPr>
          <w:i/>
        </w:rPr>
        <w:t xml:space="preserve">Charter Schools Fall Short on Disabled, </w:t>
      </w:r>
      <w:r>
        <w:t xml:space="preserve">Wall St. J., (June 19, 2012), </w:t>
      </w:r>
      <w:hyperlink r:id="rId16" w:history="1">
        <w:r w:rsidRPr="00542FFB">
          <w:rPr>
            <w:rStyle w:val="Hyperlink"/>
          </w:rPr>
          <w:t>http://online.wsj.com/article/SB10001424052702303379204577477003893836734.html</w:t>
        </w:r>
      </w:hyperlink>
    </w:p>
    <w:p w14:paraId="0BE5DB2D" w14:textId="77777777" w:rsidR="00775339" w:rsidRPr="0078152E" w:rsidRDefault="00775339" w:rsidP="00775339">
      <w:r>
        <w:t xml:space="preserve"> </w:t>
      </w:r>
    </w:p>
    <w:p w14:paraId="0C15FEBB" w14:textId="77777777" w:rsidR="00775339" w:rsidRPr="00E044D0" w:rsidRDefault="00775339" w:rsidP="00E46980">
      <w:pPr>
        <w:rPr>
          <w:b/>
          <w:sz w:val="32"/>
          <w:szCs w:val="32"/>
        </w:rPr>
      </w:pPr>
    </w:p>
    <w:sectPr w:rsidR="00775339" w:rsidRPr="00E044D0" w:rsidSect="0077533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"/>
      </v:shape>
    </w:pict>
  </w:numPicBullet>
  <w:abstractNum w:abstractNumId="0">
    <w:nsid w:val="03120142"/>
    <w:multiLevelType w:val="hybridMultilevel"/>
    <w:tmpl w:val="2E0E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48C"/>
    <w:multiLevelType w:val="hybridMultilevel"/>
    <w:tmpl w:val="54E65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70F35"/>
    <w:multiLevelType w:val="hybridMultilevel"/>
    <w:tmpl w:val="7ED64D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758"/>
    <w:multiLevelType w:val="hybridMultilevel"/>
    <w:tmpl w:val="D994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BB21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108"/>
    <w:multiLevelType w:val="hybridMultilevel"/>
    <w:tmpl w:val="6E1248F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6A5000B"/>
    <w:multiLevelType w:val="hybridMultilevel"/>
    <w:tmpl w:val="9E7203A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B036836"/>
    <w:multiLevelType w:val="hybridMultilevel"/>
    <w:tmpl w:val="8018B04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B927110"/>
    <w:multiLevelType w:val="hybridMultilevel"/>
    <w:tmpl w:val="9790EC7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C354F4A"/>
    <w:multiLevelType w:val="hybridMultilevel"/>
    <w:tmpl w:val="0AD611B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243005E2"/>
    <w:multiLevelType w:val="hybridMultilevel"/>
    <w:tmpl w:val="CA7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D4072"/>
    <w:multiLevelType w:val="hybridMultilevel"/>
    <w:tmpl w:val="3042E1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EB578E"/>
    <w:multiLevelType w:val="hybridMultilevel"/>
    <w:tmpl w:val="5EC8B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4F5"/>
    <w:multiLevelType w:val="hybridMultilevel"/>
    <w:tmpl w:val="B164B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0971"/>
    <w:multiLevelType w:val="hybridMultilevel"/>
    <w:tmpl w:val="7F7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13F68"/>
    <w:multiLevelType w:val="hybridMultilevel"/>
    <w:tmpl w:val="897CC17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576D3B63"/>
    <w:multiLevelType w:val="hybridMultilevel"/>
    <w:tmpl w:val="25360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C67C3"/>
    <w:multiLevelType w:val="hybridMultilevel"/>
    <w:tmpl w:val="A57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918DA"/>
    <w:multiLevelType w:val="hybridMultilevel"/>
    <w:tmpl w:val="3C0C07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4536F0C"/>
    <w:multiLevelType w:val="hybridMultilevel"/>
    <w:tmpl w:val="C7B05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0763"/>
    <w:multiLevelType w:val="hybridMultilevel"/>
    <w:tmpl w:val="2EC6C9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90A4026"/>
    <w:multiLevelType w:val="hybridMultilevel"/>
    <w:tmpl w:val="737835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4B441E"/>
    <w:multiLevelType w:val="hybridMultilevel"/>
    <w:tmpl w:val="0FBCF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B20CA4"/>
    <w:multiLevelType w:val="hybridMultilevel"/>
    <w:tmpl w:val="3842AD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EDB5F05"/>
    <w:multiLevelType w:val="hybridMultilevel"/>
    <w:tmpl w:val="30F6B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033BD"/>
    <w:multiLevelType w:val="hybridMultilevel"/>
    <w:tmpl w:val="3BA0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23"/>
  </w:num>
  <w:num w:numId="10">
    <w:abstractNumId w:val="11"/>
  </w:num>
  <w:num w:numId="11">
    <w:abstractNumId w:val="2"/>
  </w:num>
  <w:num w:numId="12">
    <w:abstractNumId w:val="1"/>
  </w:num>
  <w:num w:numId="13">
    <w:abstractNumId w:val="21"/>
  </w:num>
  <w:num w:numId="14">
    <w:abstractNumId w:val="1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8"/>
  </w:num>
  <w:num w:numId="21">
    <w:abstractNumId w:val="20"/>
  </w:num>
  <w:num w:numId="22">
    <w:abstractNumId w:val="19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6"/>
    <w:rsid w:val="00012FD1"/>
    <w:rsid w:val="00036481"/>
    <w:rsid w:val="000578A4"/>
    <w:rsid w:val="00092087"/>
    <w:rsid w:val="000E660D"/>
    <w:rsid w:val="00113009"/>
    <w:rsid w:val="00126F20"/>
    <w:rsid w:val="0014693F"/>
    <w:rsid w:val="001A6774"/>
    <w:rsid w:val="001C79E3"/>
    <w:rsid w:val="001E0D99"/>
    <w:rsid w:val="001F24E5"/>
    <w:rsid w:val="00222846"/>
    <w:rsid w:val="00274460"/>
    <w:rsid w:val="002C4B09"/>
    <w:rsid w:val="003479FE"/>
    <w:rsid w:val="00386812"/>
    <w:rsid w:val="003A3BF4"/>
    <w:rsid w:val="0048240A"/>
    <w:rsid w:val="004A27BA"/>
    <w:rsid w:val="005216BE"/>
    <w:rsid w:val="005B495D"/>
    <w:rsid w:val="006F0BD6"/>
    <w:rsid w:val="00775339"/>
    <w:rsid w:val="007939C1"/>
    <w:rsid w:val="007E1AFE"/>
    <w:rsid w:val="008324AD"/>
    <w:rsid w:val="00843506"/>
    <w:rsid w:val="00855BA9"/>
    <w:rsid w:val="008B38E7"/>
    <w:rsid w:val="008E1582"/>
    <w:rsid w:val="008F5600"/>
    <w:rsid w:val="009446A9"/>
    <w:rsid w:val="0096008B"/>
    <w:rsid w:val="009C55DD"/>
    <w:rsid w:val="009D0124"/>
    <w:rsid w:val="009F2E23"/>
    <w:rsid w:val="00A43FA7"/>
    <w:rsid w:val="00B22508"/>
    <w:rsid w:val="00BD4576"/>
    <w:rsid w:val="00BE00CF"/>
    <w:rsid w:val="00BF5A3B"/>
    <w:rsid w:val="00CA0502"/>
    <w:rsid w:val="00D40512"/>
    <w:rsid w:val="00DA2879"/>
    <w:rsid w:val="00E0160D"/>
    <w:rsid w:val="00E044D0"/>
    <w:rsid w:val="00E1496A"/>
    <w:rsid w:val="00E17CEF"/>
    <w:rsid w:val="00E32665"/>
    <w:rsid w:val="00E3647C"/>
    <w:rsid w:val="00E46980"/>
    <w:rsid w:val="00EA4C83"/>
    <w:rsid w:val="00EC24DE"/>
    <w:rsid w:val="00EC542F"/>
    <w:rsid w:val="00EE07A3"/>
    <w:rsid w:val="00F55718"/>
    <w:rsid w:val="00F82C21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3E706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tu.org/sites/default/files/MTA_Charter_School_Report_%209_09.pdf" TargetMode="External"/><Relationship Id="rId12" Type="http://schemas.openxmlformats.org/officeDocument/2006/relationships/hyperlink" Target="http://www.nea.org/assets/docs/HE/mf_PB17_CharterSchools.pdf" TargetMode="External"/><Relationship Id="rId13" Type="http://schemas.openxmlformats.org/officeDocument/2006/relationships/hyperlink" Target="http://www.nea.org/assets/docs/PB33charterschoolpolicies2011.pdf" TargetMode="External"/><Relationship Id="rId14" Type="http://schemas.openxmlformats.org/officeDocument/2006/relationships/hyperlink" Target="http://www.nea.org/home/18132.htm" TargetMode="External"/><Relationship Id="rId15" Type="http://schemas.openxmlformats.org/officeDocument/2006/relationships/hyperlink" Target="http://thenotebook.org/sites/default/files/CharterSchoolOfficeSlideshow.pdf" TargetMode="External"/><Relationship Id="rId16" Type="http://schemas.openxmlformats.org/officeDocument/2006/relationships/hyperlink" Target="http://online.wsj.com/article/SB10001424052702303379204577477003893836734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aea.org/PDFfile/ASJ/CharterSchoolTab.pdf" TargetMode="External"/><Relationship Id="rId7" Type="http://schemas.openxmlformats.org/officeDocument/2006/relationships/hyperlink" Target="http://www.edreform.com/wp-content/uploads/2012/04/CER_2012_Charter_Laws.pdf" TargetMode="External"/><Relationship Id="rId8" Type="http://schemas.openxmlformats.org/officeDocument/2006/relationships/hyperlink" Target="http://nepc.colorado.edu/publication/spending-major-charter" TargetMode="External"/><Relationship Id="rId9" Type="http://schemas.openxmlformats.org/officeDocument/2006/relationships/hyperlink" Target="http://greatlakescenter.org/docs/Research/2008charter/policy_briefs/all.pdf" TargetMode="External"/><Relationship Id="rId10" Type="http://schemas.openxmlformats.org/officeDocument/2006/relationships/hyperlink" Target="http://nepc.colorado.edu/publication/chartering-equi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2714</Words>
  <Characters>15470</Characters>
  <Application>Microsoft Macintosh Word</Application>
  <DocSecurity>0</DocSecurity>
  <Lines>128</Lines>
  <Paragraphs>36</Paragraphs>
  <ScaleCrop>false</ScaleCrop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Fannin</dc:creator>
  <cp:keywords/>
  <dc:description/>
  <cp:lastModifiedBy>Chelsea Fannin</cp:lastModifiedBy>
  <cp:revision>18</cp:revision>
  <dcterms:created xsi:type="dcterms:W3CDTF">2012-05-14T19:17:00Z</dcterms:created>
  <dcterms:modified xsi:type="dcterms:W3CDTF">2012-08-10T15:11:00Z</dcterms:modified>
</cp:coreProperties>
</file>