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3070F" w14:textId="77777777" w:rsidR="00A43AEC" w:rsidRPr="00A43AEC" w:rsidRDefault="00A43AEC" w:rsidP="00A43AEC">
      <w:pPr>
        <w:jc w:val="center"/>
        <w:rPr>
          <w:b/>
        </w:rPr>
      </w:pPr>
      <w:r w:rsidRPr="00A43AEC">
        <w:rPr>
          <w:b/>
        </w:rPr>
        <w:t>Performance Metrics for this Spring</w:t>
      </w:r>
    </w:p>
    <w:p w14:paraId="062288F1" w14:textId="77777777" w:rsidR="00AA13B7" w:rsidRDefault="00EE7057" w:rsidP="00EE7057">
      <w:pPr>
        <w:pStyle w:val="ListParagraph"/>
        <w:numPr>
          <w:ilvl w:val="0"/>
          <w:numId w:val="1"/>
        </w:numPr>
      </w:pPr>
      <w:r>
        <w:t xml:space="preserve">How many people in your school, district or organization have you now trained and </w:t>
      </w:r>
      <w:r w:rsidR="00072B76">
        <w:t>are</w:t>
      </w:r>
      <w:r>
        <w:t xml:space="preserve"> now </w:t>
      </w:r>
      <w:r w:rsidR="00072B76">
        <w:t xml:space="preserve">able to </w:t>
      </w:r>
      <w:r>
        <w:t>discuss the instructional implications of the Common Core State Standards?</w:t>
      </w:r>
    </w:p>
    <w:p w14:paraId="75EC4BC1" w14:textId="77777777" w:rsidR="00EE7057" w:rsidRDefault="00EE7057" w:rsidP="00EE7057">
      <w:pPr>
        <w:pStyle w:val="ListParagraph"/>
        <w:numPr>
          <w:ilvl w:val="1"/>
          <w:numId w:val="1"/>
        </w:numPr>
      </w:pPr>
      <w:r>
        <w:t>What are their names?</w:t>
      </w:r>
      <w:r>
        <w:br/>
      </w:r>
    </w:p>
    <w:p w14:paraId="052332E3" w14:textId="77777777" w:rsidR="00EE7057" w:rsidRDefault="00EE7057" w:rsidP="00EE7057">
      <w:pPr>
        <w:pStyle w:val="ListParagraph"/>
        <w:numPr>
          <w:ilvl w:val="0"/>
          <w:numId w:val="1"/>
        </w:numPr>
      </w:pPr>
      <w:r>
        <w:t>What percentage of schools in your district have a team that can accurately describe and lead other teachers in articulating the shifts in instruction required by the Common Core State Standards?</w:t>
      </w:r>
    </w:p>
    <w:p w14:paraId="3263E709" w14:textId="77777777" w:rsidR="00072B76" w:rsidRDefault="00EE7057" w:rsidP="00EE7057">
      <w:pPr>
        <w:pStyle w:val="ListParagraph"/>
        <w:numPr>
          <w:ilvl w:val="1"/>
          <w:numId w:val="1"/>
        </w:numPr>
      </w:pPr>
      <w:r>
        <w:t>What are their names?</w:t>
      </w:r>
    </w:p>
    <w:p w14:paraId="3DA3236E" w14:textId="77777777" w:rsidR="00EE7057" w:rsidRDefault="00072B76" w:rsidP="00EE7057">
      <w:pPr>
        <w:pStyle w:val="ListParagraph"/>
        <w:numPr>
          <w:ilvl w:val="1"/>
          <w:numId w:val="1"/>
        </w:numPr>
      </w:pPr>
      <w:r>
        <w:t>How do you know?</w:t>
      </w:r>
      <w:r w:rsidR="00EE7057">
        <w:br/>
      </w:r>
    </w:p>
    <w:p w14:paraId="369300AA" w14:textId="77777777" w:rsidR="00072B76" w:rsidRDefault="00513B6D" w:rsidP="00EE7057">
      <w:pPr>
        <w:pStyle w:val="ListParagraph"/>
        <w:numPr>
          <w:ilvl w:val="0"/>
          <w:numId w:val="1"/>
        </w:numPr>
      </w:pPr>
      <w:r>
        <w:t>What percentage of professional development time and materials budget</w:t>
      </w:r>
      <w:r w:rsidR="00347C19">
        <w:t xml:space="preserve"> since the institute has been</w:t>
      </w:r>
      <w:r>
        <w:t xml:space="preserve"> spent</w:t>
      </w:r>
      <w:r w:rsidR="00347C19">
        <w:t xml:space="preserve"> or is allocated toward</w:t>
      </w:r>
      <w:r w:rsidR="00072B76">
        <w:t>:</w:t>
      </w:r>
      <w:r>
        <w:t xml:space="preserve"> </w:t>
      </w:r>
    </w:p>
    <w:p w14:paraId="408D3B18" w14:textId="77777777" w:rsidR="00072B76" w:rsidRDefault="00A43AEC" w:rsidP="00072B76">
      <w:pPr>
        <w:pStyle w:val="ListParagraph"/>
        <w:numPr>
          <w:ilvl w:val="1"/>
          <w:numId w:val="1"/>
        </w:numPr>
      </w:pPr>
      <w:r>
        <w:t>S</w:t>
      </w:r>
      <w:r w:rsidR="00513B6D">
        <w:t>upporting the instructional shifts</w:t>
      </w:r>
      <w:r w:rsidR="00072B76">
        <w:t>?</w:t>
      </w:r>
    </w:p>
    <w:p w14:paraId="0520F08C" w14:textId="77777777" w:rsidR="00072B76" w:rsidRDefault="00A43AEC" w:rsidP="00072B76">
      <w:pPr>
        <w:pStyle w:val="ListParagraph"/>
        <w:numPr>
          <w:ilvl w:val="1"/>
          <w:numId w:val="1"/>
        </w:numPr>
      </w:pPr>
      <w:r>
        <w:t>S</w:t>
      </w:r>
      <w:r w:rsidR="00072B76">
        <w:t xml:space="preserve">upporting </w:t>
      </w:r>
      <w:r w:rsidR="00513B6D">
        <w:t>identification and development of text-dependent questions</w:t>
      </w:r>
      <w:r w:rsidR="00072B76">
        <w:t>?</w:t>
      </w:r>
    </w:p>
    <w:p w14:paraId="5BB8E2C1" w14:textId="77777777" w:rsidR="00072B76" w:rsidRDefault="00072B76" w:rsidP="00072B76">
      <w:pPr>
        <w:pStyle w:val="ListParagraph"/>
        <w:numPr>
          <w:ilvl w:val="2"/>
          <w:numId w:val="1"/>
        </w:numPr>
      </w:pPr>
      <w:r>
        <w:t>In literacy/English classes</w:t>
      </w:r>
    </w:p>
    <w:p w14:paraId="5EDFF348" w14:textId="77777777" w:rsidR="00072B76" w:rsidRDefault="00072B76" w:rsidP="00072B76">
      <w:pPr>
        <w:pStyle w:val="ListParagraph"/>
        <w:numPr>
          <w:ilvl w:val="2"/>
          <w:numId w:val="1"/>
        </w:numPr>
      </w:pPr>
      <w:r>
        <w:t>In science</w:t>
      </w:r>
    </w:p>
    <w:p w14:paraId="508503F2" w14:textId="77777777" w:rsidR="00072B76" w:rsidRDefault="00072B76" w:rsidP="00072B76">
      <w:pPr>
        <w:pStyle w:val="ListParagraph"/>
        <w:numPr>
          <w:ilvl w:val="2"/>
          <w:numId w:val="1"/>
        </w:numPr>
      </w:pPr>
      <w:r>
        <w:t>In social studies</w:t>
      </w:r>
    </w:p>
    <w:p w14:paraId="19F53F3F" w14:textId="77777777" w:rsidR="00EE7057" w:rsidRDefault="00A43AEC" w:rsidP="00072B76">
      <w:pPr>
        <w:pStyle w:val="ListParagraph"/>
        <w:numPr>
          <w:ilvl w:val="1"/>
          <w:numId w:val="1"/>
        </w:numPr>
      </w:pPr>
      <w:r>
        <w:t>S</w:t>
      </w:r>
      <w:r w:rsidR="00072B76">
        <w:t xml:space="preserve">upporting </w:t>
      </w:r>
      <w:r w:rsidR="00513B6D">
        <w:t>the major wor</w:t>
      </w:r>
      <w:r w:rsidR="00072B76">
        <w:t xml:space="preserve">k of the grade in mathematics? </w:t>
      </w:r>
    </w:p>
    <w:p w14:paraId="70880FAD" w14:textId="77777777" w:rsidR="00513B6D" w:rsidRDefault="00513B6D" w:rsidP="00513B6D">
      <w:pPr>
        <w:pStyle w:val="ListParagraph"/>
      </w:pPr>
    </w:p>
    <w:p w14:paraId="2ECE5E1A" w14:textId="77777777" w:rsidR="00347C19" w:rsidRDefault="00513B6D" w:rsidP="00513B6D">
      <w:pPr>
        <w:pStyle w:val="ListParagraph"/>
        <w:numPr>
          <w:ilvl w:val="0"/>
          <w:numId w:val="1"/>
        </w:numPr>
      </w:pPr>
      <w:r>
        <w:t>What percentage of schools/what grade levels have engaged in curriculum reviews, identifying the major work of the grade in mathematics and text-dependent questions in literacy?</w:t>
      </w:r>
    </w:p>
    <w:p w14:paraId="3DFCE7D5" w14:textId="77777777" w:rsidR="00347C19" w:rsidRDefault="00347C19" w:rsidP="00347C19">
      <w:pPr>
        <w:pStyle w:val="ListParagraph"/>
        <w:numPr>
          <w:ilvl w:val="1"/>
          <w:numId w:val="1"/>
        </w:numPr>
      </w:pPr>
      <w:r>
        <w:t>What specific materials (by name) have been reviewed?</w:t>
      </w:r>
    </w:p>
    <w:p w14:paraId="2A56AECC" w14:textId="77777777" w:rsidR="00347C19" w:rsidRDefault="00347C19" w:rsidP="00347C19">
      <w:pPr>
        <w:pStyle w:val="ListParagraph"/>
        <w:numPr>
          <w:ilvl w:val="1"/>
          <w:numId w:val="1"/>
        </w:numPr>
      </w:pPr>
      <w:r>
        <w:t>Where are you in the process of review</w:t>
      </w:r>
      <w:r w:rsidR="00561541">
        <w:t>ing and revising curriculum materials (provide evidence)</w:t>
      </w:r>
      <w:r>
        <w:t>?</w:t>
      </w:r>
    </w:p>
    <w:p w14:paraId="5A7C8879" w14:textId="77777777" w:rsidR="00347C19" w:rsidRDefault="00347C19" w:rsidP="00347C19">
      <w:pPr>
        <w:pStyle w:val="ListParagraph"/>
        <w:numPr>
          <w:ilvl w:val="2"/>
          <w:numId w:val="1"/>
        </w:numPr>
      </w:pPr>
      <w:r>
        <w:t>Plans to engage in the work</w:t>
      </w:r>
    </w:p>
    <w:p w14:paraId="768C64EB" w14:textId="77777777" w:rsidR="00347C19" w:rsidRDefault="00347C19" w:rsidP="00347C19">
      <w:pPr>
        <w:pStyle w:val="ListParagraph"/>
        <w:numPr>
          <w:ilvl w:val="2"/>
          <w:numId w:val="1"/>
        </w:numPr>
      </w:pPr>
      <w:r>
        <w:t>Currently engaged in the work</w:t>
      </w:r>
    </w:p>
    <w:p w14:paraId="030878D8" w14:textId="77777777" w:rsidR="00347C19" w:rsidRDefault="00561541" w:rsidP="00347C19">
      <w:pPr>
        <w:pStyle w:val="ListParagraph"/>
        <w:numPr>
          <w:ilvl w:val="2"/>
          <w:numId w:val="1"/>
        </w:numPr>
      </w:pPr>
      <w:r>
        <w:t>Review work complete</w:t>
      </w:r>
    </w:p>
    <w:p w14:paraId="7710B87A" w14:textId="77777777" w:rsidR="00513B6D" w:rsidRDefault="00347C19" w:rsidP="00347C19">
      <w:pPr>
        <w:pStyle w:val="ListParagraph"/>
        <w:numPr>
          <w:ilvl w:val="1"/>
          <w:numId w:val="1"/>
        </w:numPr>
      </w:pPr>
      <w:r>
        <w:t>Submit samples</w:t>
      </w:r>
      <w:r w:rsidR="00561541">
        <w:t xml:space="preserve"> of work that show evidence of support for Common Core integration.</w:t>
      </w:r>
      <w:r w:rsidR="00513B6D">
        <w:br/>
      </w:r>
    </w:p>
    <w:p w14:paraId="5782217F" w14:textId="77777777" w:rsidR="00513B6D" w:rsidRDefault="00561541" w:rsidP="00513B6D">
      <w:pPr>
        <w:pStyle w:val="ListParagraph"/>
        <w:numPr>
          <w:ilvl w:val="0"/>
          <w:numId w:val="1"/>
        </w:numPr>
      </w:pPr>
      <w:r w:rsidRPr="00561541">
        <w:rPr>
          <w:u w:val="single"/>
        </w:rPr>
        <w:t>For principals and district leaders</w:t>
      </w:r>
      <w:r>
        <w:t xml:space="preserve">:  </w:t>
      </w:r>
      <w:r w:rsidR="00513B6D">
        <w:t>How many informal walkthroughs looking for evidence of shifts in instructional practice for the Common Core have been completed?</w:t>
      </w:r>
    </w:p>
    <w:p w14:paraId="364BFBC0" w14:textId="77777777" w:rsidR="00513B6D" w:rsidRDefault="005148CA" w:rsidP="00513B6D">
      <w:pPr>
        <w:pStyle w:val="ListParagraph"/>
        <w:numPr>
          <w:ilvl w:val="1"/>
          <w:numId w:val="1"/>
        </w:numPr>
      </w:pPr>
      <w:r>
        <w:t>In what % of the classrooms visited</w:t>
      </w:r>
      <w:r w:rsidR="00513B6D">
        <w:t xml:space="preserve"> was the use of text-dependent questions evident?</w:t>
      </w:r>
    </w:p>
    <w:p w14:paraId="1C05BCD5" w14:textId="77777777" w:rsidR="005148CA" w:rsidRDefault="00513B6D" w:rsidP="00513B6D">
      <w:pPr>
        <w:pStyle w:val="ListParagraph"/>
        <w:numPr>
          <w:ilvl w:val="1"/>
          <w:numId w:val="1"/>
        </w:numPr>
      </w:pPr>
      <w:r>
        <w:t xml:space="preserve">In what % of the </w:t>
      </w:r>
      <w:r w:rsidR="005148CA">
        <w:t>classrooms</w:t>
      </w:r>
      <w:r>
        <w:t xml:space="preserve"> </w:t>
      </w:r>
      <w:r w:rsidR="005148CA">
        <w:t xml:space="preserve">visited </w:t>
      </w:r>
      <w:r>
        <w:t xml:space="preserve">was attention </w:t>
      </w:r>
      <w:r w:rsidR="005148CA">
        <w:t>only on</w:t>
      </w:r>
      <w:r>
        <w:t xml:space="preserve"> the major work of the grade in mathematics evident?</w:t>
      </w:r>
    </w:p>
    <w:p w14:paraId="232A072E" w14:textId="77777777" w:rsidR="00513B6D" w:rsidRDefault="005148CA" w:rsidP="00513B6D">
      <w:pPr>
        <w:pStyle w:val="ListParagraph"/>
        <w:numPr>
          <w:ilvl w:val="1"/>
          <w:numId w:val="1"/>
        </w:numPr>
      </w:pPr>
      <w:r>
        <w:t xml:space="preserve">Have </w:t>
      </w:r>
      <w:r w:rsidR="007F11A0">
        <w:t xml:space="preserve">criteria </w:t>
      </w:r>
      <w:r w:rsidR="000B08F0">
        <w:t xml:space="preserve">that demonstrate the shifts in teacher knowledge and </w:t>
      </w:r>
      <w:r w:rsidR="007F11A0">
        <w:t>practice been integrated into formal and/or informal teacher observations instruments? Submit samples of instruments.</w:t>
      </w:r>
      <w:r w:rsidR="00513B6D">
        <w:br/>
      </w:r>
    </w:p>
    <w:p w14:paraId="1E623459" w14:textId="77777777" w:rsidR="00A43AEC" w:rsidRDefault="00A43AEC" w:rsidP="00A43AEC">
      <w:pPr>
        <w:pStyle w:val="ListParagraph"/>
        <w:ind w:left="1440"/>
      </w:pPr>
    </w:p>
    <w:p w14:paraId="387EFC7F" w14:textId="77777777" w:rsidR="00072B76" w:rsidRDefault="004858E2" w:rsidP="00513B6D">
      <w:pPr>
        <w:pStyle w:val="ListParagraph"/>
        <w:numPr>
          <w:ilvl w:val="0"/>
          <w:numId w:val="1"/>
        </w:numPr>
      </w:pPr>
      <w:r w:rsidRPr="00561541">
        <w:rPr>
          <w:u w:val="single"/>
        </w:rPr>
        <w:lastRenderedPageBreak/>
        <w:t xml:space="preserve">For </w:t>
      </w:r>
      <w:r w:rsidR="00513B6D" w:rsidRPr="00561541">
        <w:rPr>
          <w:u w:val="single"/>
        </w:rPr>
        <w:t>teachers</w:t>
      </w:r>
      <w:r w:rsidR="00513B6D">
        <w:t xml:space="preserve">:  </w:t>
      </w:r>
      <w:r w:rsidR="00561541">
        <w:t>H</w:t>
      </w:r>
      <w:r>
        <w:t>ow many samples of student work include</w:t>
      </w:r>
      <w:r w:rsidR="00072B76">
        <w:t>:</w:t>
      </w:r>
      <w:r>
        <w:t xml:space="preserve"> </w:t>
      </w:r>
    </w:p>
    <w:p w14:paraId="7AA95685" w14:textId="77777777" w:rsidR="00072B76" w:rsidRDefault="00072B76" w:rsidP="00072B76">
      <w:pPr>
        <w:pStyle w:val="ListParagraph"/>
        <w:numPr>
          <w:ilvl w:val="1"/>
          <w:numId w:val="1"/>
        </w:numPr>
      </w:pPr>
      <w:r>
        <w:t>C</w:t>
      </w:r>
      <w:r w:rsidR="004858E2">
        <w:t xml:space="preserve">onsideration of text-dependent questions? </w:t>
      </w:r>
    </w:p>
    <w:p w14:paraId="4D6929F8" w14:textId="77777777" w:rsidR="00513B6D" w:rsidRDefault="004858E2" w:rsidP="00072B76">
      <w:pPr>
        <w:pStyle w:val="ListParagraph"/>
        <w:numPr>
          <w:ilvl w:val="1"/>
          <w:numId w:val="1"/>
        </w:numPr>
      </w:pPr>
      <w:r>
        <w:t xml:space="preserve">Show attention </w:t>
      </w:r>
      <w:r w:rsidR="007F11A0">
        <w:t xml:space="preserve">only </w:t>
      </w:r>
      <w:r>
        <w:t xml:space="preserve">to the major work of the grade in mathematics? </w:t>
      </w:r>
    </w:p>
    <w:p w14:paraId="567C0076" w14:textId="77777777" w:rsidR="00A43AEC" w:rsidRDefault="00A43AEC" w:rsidP="00A43AEC">
      <w:pPr>
        <w:pStyle w:val="ListParagraph"/>
        <w:ind w:left="1440"/>
      </w:pPr>
    </w:p>
    <w:p w14:paraId="6E2A81E3" w14:textId="77777777" w:rsidR="007970C5" w:rsidRDefault="007970C5" w:rsidP="007970C5">
      <w:pPr>
        <w:pStyle w:val="ListParagraph"/>
        <w:numPr>
          <w:ilvl w:val="0"/>
          <w:numId w:val="1"/>
        </w:numPr>
      </w:pPr>
      <w:r>
        <w:rPr>
          <w:u w:val="single"/>
        </w:rPr>
        <w:t>For partners supporting the work of Common Core Implementation</w:t>
      </w:r>
      <w:r>
        <w:t>:  How many people have you talked to about:</w:t>
      </w:r>
    </w:p>
    <w:p w14:paraId="6FC5C531" w14:textId="77777777" w:rsidR="007970C5" w:rsidRDefault="00A43AEC" w:rsidP="001A297B">
      <w:pPr>
        <w:pStyle w:val="ListParagraph"/>
        <w:numPr>
          <w:ilvl w:val="1"/>
          <w:numId w:val="1"/>
        </w:numPr>
      </w:pPr>
      <w:r>
        <w:t xml:space="preserve">Adhering to the Publishers’ </w:t>
      </w:r>
      <w:r w:rsidR="007970C5">
        <w:t xml:space="preserve">Criteria in </w:t>
      </w:r>
      <w:r w:rsidR="001A297B">
        <w:t>constructing purchasing processes and procedures</w:t>
      </w:r>
      <w:r w:rsidR="00022F89">
        <w:t>? In what venues?</w:t>
      </w:r>
    </w:p>
    <w:p w14:paraId="112AE004" w14:textId="77777777" w:rsidR="00022F89" w:rsidRDefault="00022F89" w:rsidP="001A297B">
      <w:pPr>
        <w:pStyle w:val="ListParagraph"/>
        <w:numPr>
          <w:ilvl w:val="1"/>
          <w:numId w:val="1"/>
        </w:numPr>
      </w:pPr>
      <w:r>
        <w:t>The importance, identification and creation of quality text-dependent questions?</w:t>
      </w:r>
    </w:p>
    <w:p w14:paraId="34E0ACA1" w14:textId="77777777" w:rsidR="00022F89" w:rsidRDefault="00022F89" w:rsidP="001A297B">
      <w:pPr>
        <w:pStyle w:val="ListParagraph"/>
        <w:numPr>
          <w:ilvl w:val="1"/>
          <w:numId w:val="1"/>
        </w:numPr>
      </w:pPr>
      <w:r>
        <w:t>The importance of, identification of, and focus on the major work of the grade in mathematics?</w:t>
      </w:r>
      <w:r>
        <w:br/>
      </w:r>
    </w:p>
    <w:p w14:paraId="2A4B78A7" w14:textId="77777777" w:rsidR="007F11A0" w:rsidRDefault="007F11A0" w:rsidP="007F11A0">
      <w:pPr>
        <w:pStyle w:val="ListParagraph"/>
        <w:numPr>
          <w:ilvl w:val="0"/>
          <w:numId w:val="1"/>
        </w:numPr>
      </w:pPr>
      <w:r>
        <w:t>What tools have you put in place to better monitor teacher knowledge and practice?</w:t>
      </w:r>
    </w:p>
    <w:p w14:paraId="2C60622E" w14:textId="77777777" w:rsidR="007F11A0" w:rsidRDefault="007F11A0" w:rsidP="007F11A0">
      <w:pPr>
        <w:pStyle w:val="ListParagraph"/>
        <w:numPr>
          <w:ilvl w:val="1"/>
          <w:numId w:val="1"/>
        </w:numPr>
      </w:pPr>
      <w:r>
        <w:t>Classroom walkthrough processes</w:t>
      </w:r>
    </w:p>
    <w:p w14:paraId="08A34B71" w14:textId="77777777" w:rsidR="007F11A0" w:rsidRDefault="007F11A0" w:rsidP="007F11A0">
      <w:pPr>
        <w:pStyle w:val="ListParagraph"/>
        <w:numPr>
          <w:ilvl w:val="1"/>
          <w:numId w:val="1"/>
        </w:numPr>
      </w:pPr>
      <w:r>
        <w:t>Teacher survey instruments</w:t>
      </w:r>
    </w:p>
    <w:p w14:paraId="7B91E186" w14:textId="77777777" w:rsidR="007F11A0" w:rsidRDefault="007F11A0" w:rsidP="007F11A0">
      <w:pPr>
        <w:pStyle w:val="ListParagraph"/>
        <w:numPr>
          <w:ilvl w:val="1"/>
          <w:numId w:val="1"/>
        </w:numPr>
      </w:pPr>
      <w:r>
        <w:t xml:space="preserve">Survey of standards </w:t>
      </w:r>
    </w:p>
    <w:p w14:paraId="2685C9B7" w14:textId="77777777" w:rsidR="007F11A0" w:rsidRDefault="007F11A0" w:rsidP="007F11A0">
      <w:pPr>
        <w:pStyle w:val="ListParagraph"/>
        <w:numPr>
          <w:ilvl w:val="1"/>
          <w:numId w:val="1"/>
        </w:numPr>
      </w:pPr>
      <w:r>
        <w:t>Use of additional resources/applications such as on-line text-dependent application</w:t>
      </w:r>
      <w:r>
        <w:br/>
      </w:r>
    </w:p>
    <w:p w14:paraId="75984B04" w14:textId="77777777" w:rsidR="007F11A0" w:rsidRDefault="007970C5" w:rsidP="007F11A0">
      <w:pPr>
        <w:pStyle w:val="ListParagraph"/>
        <w:numPr>
          <w:ilvl w:val="0"/>
          <w:numId w:val="1"/>
        </w:numPr>
      </w:pPr>
      <w:r>
        <w:t xml:space="preserve">Have the </w:t>
      </w:r>
      <w:r w:rsidR="00A43AEC">
        <w:t>publishers’</w:t>
      </w:r>
      <w:r>
        <w:t xml:space="preserve"> criteria been integrated into any purchasing opportunities that have arisen since the Standards Immersion Institute?</w:t>
      </w:r>
    </w:p>
    <w:p w14:paraId="6E82DAFA" w14:textId="77777777" w:rsidR="007970C5" w:rsidRDefault="007970C5" w:rsidP="007970C5">
      <w:pPr>
        <w:pStyle w:val="ListParagraph"/>
        <w:numPr>
          <w:ilvl w:val="1"/>
          <w:numId w:val="1"/>
        </w:numPr>
      </w:pPr>
      <w:r>
        <w:t>Have formal plans been put in place to incorporate the Publishers Criteria into purchasing processes in the district?</w:t>
      </w:r>
      <w:r w:rsidR="00022F89">
        <w:br/>
      </w:r>
    </w:p>
    <w:p w14:paraId="2D1792D8" w14:textId="77777777" w:rsidR="00022F89" w:rsidRDefault="00022F89" w:rsidP="00022F89">
      <w:pPr>
        <w:pStyle w:val="ListParagraph"/>
        <w:numPr>
          <w:ilvl w:val="0"/>
          <w:numId w:val="1"/>
        </w:numPr>
      </w:pPr>
      <w:r>
        <w:t>What structures have been put in place in your district, school, or organization to support the teacher knowledge and practice in the shifts required by the</w:t>
      </w:r>
      <w:bookmarkStart w:id="0" w:name="_GoBack"/>
      <w:bookmarkEnd w:id="0"/>
      <w:r>
        <w:t xml:space="preserve"> Common Core, Evaluation and creation of text-dependent questions, and knowledge and focus on the major work of the grade in mathematics?</w:t>
      </w:r>
    </w:p>
    <w:p w14:paraId="7C694334" w14:textId="77777777" w:rsidR="00022F89" w:rsidRDefault="00022F89" w:rsidP="00022F89">
      <w:pPr>
        <w:pStyle w:val="ListParagraph"/>
        <w:numPr>
          <w:ilvl w:val="1"/>
          <w:numId w:val="1"/>
        </w:numPr>
      </w:pPr>
      <w:r>
        <w:t>Professional learning communities</w:t>
      </w:r>
    </w:p>
    <w:p w14:paraId="6D4420D1" w14:textId="77777777" w:rsidR="00022F89" w:rsidRDefault="00022F89" w:rsidP="00022F89">
      <w:pPr>
        <w:pStyle w:val="ListParagraph"/>
        <w:numPr>
          <w:ilvl w:val="1"/>
          <w:numId w:val="1"/>
        </w:numPr>
      </w:pPr>
      <w:r>
        <w:t>Focused faculty meetings</w:t>
      </w:r>
    </w:p>
    <w:p w14:paraId="69ABE6BD" w14:textId="77777777" w:rsidR="00022F89" w:rsidRDefault="00022F89" w:rsidP="00022F89">
      <w:pPr>
        <w:pStyle w:val="ListParagraph"/>
        <w:numPr>
          <w:ilvl w:val="1"/>
          <w:numId w:val="1"/>
        </w:numPr>
      </w:pPr>
      <w:r>
        <w:t>Common planning time for teachers</w:t>
      </w:r>
      <w:r>
        <w:br/>
      </w:r>
    </w:p>
    <w:p w14:paraId="02BFC166" w14:textId="77777777" w:rsidR="00022F89" w:rsidRDefault="00022F89" w:rsidP="00022F89">
      <w:pPr>
        <w:pStyle w:val="ListParagraph"/>
        <w:numPr>
          <w:ilvl w:val="0"/>
          <w:numId w:val="1"/>
        </w:numPr>
      </w:pPr>
      <w:r>
        <w:t>What organizational plans have you put in place to support Common Core Implementation</w:t>
      </w:r>
    </w:p>
    <w:p w14:paraId="116B0647" w14:textId="77777777" w:rsidR="00022F89" w:rsidRDefault="00A43AEC" w:rsidP="00022F89">
      <w:pPr>
        <w:pStyle w:val="ListParagraph"/>
        <w:numPr>
          <w:ilvl w:val="1"/>
          <w:numId w:val="1"/>
        </w:numPr>
      </w:pPr>
      <w:r>
        <w:t>T</w:t>
      </w:r>
      <w:r w:rsidR="00022F89">
        <w:t>his summer?</w:t>
      </w:r>
    </w:p>
    <w:p w14:paraId="51DC8951" w14:textId="77777777" w:rsidR="00022F89" w:rsidRDefault="00A43AEC" w:rsidP="00022F89">
      <w:pPr>
        <w:pStyle w:val="ListParagraph"/>
        <w:numPr>
          <w:ilvl w:val="1"/>
          <w:numId w:val="1"/>
        </w:numPr>
      </w:pPr>
      <w:r>
        <w:t>D</w:t>
      </w:r>
      <w:r w:rsidR="00022F89">
        <w:t>uring the 2012-13 school year?</w:t>
      </w:r>
    </w:p>
    <w:p w14:paraId="148CC9C3" w14:textId="77777777" w:rsidR="00EE7057" w:rsidRDefault="00EE7057"/>
    <w:p w14:paraId="7824EF70" w14:textId="77777777" w:rsidR="00022F89" w:rsidRDefault="00022F89"/>
    <w:sectPr w:rsidR="00022F89" w:rsidSect="00AA13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30ED2" w14:textId="77777777" w:rsidR="00D13E05" w:rsidRDefault="00D13E05" w:rsidP="00D13E05">
      <w:pPr>
        <w:spacing w:after="0" w:line="240" w:lineRule="auto"/>
      </w:pPr>
      <w:r>
        <w:separator/>
      </w:r>
    </w:p>
  </w:endnote>
  <w:endnote w:type="continuationSeparator" w:id="0">
    <w:p w14:paraId="2453B4BA" w14:textId="77777777" w:rsidR="00D13E05" w:rsidRDefault="00D13E05" w:rsidP="00D1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031DA5" w14:textId="77777777" w:rsidR="00D13E05" w:rsidRDefault="00D13E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FA6A51" w14:textId="77777777" w:rsidR="00D13E05" w:rsidRDefault="00D13E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E569C6" w14:textId="77777777" w:rsidR="00D13E05" w:rsidRDefault="00D13E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EC12" w14:textId="77777777" w:rsidR="00D13E05" w:rsidRDefault="00D13E05" w:rsidP="00D13E05">
      <w:pPr>
        <w:spacing w:after="0" w:line="240" w:lineRule="auto"/>
      </w:pPr>
      <w:r>
        <w:separator/>
      </w:r>
    </w:p>
  </w:footnote>
  <w:footnote w:type="continuationSeparator" w:id="0">
    <w:p w14:paraId="279C8760" w14:textId="77777777" w:rsidR="00D13E05" w:rsidRDefault="00D13E05" w:rsidP="00D13E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D84669" w14:textId="538D03DF" w:rsidR="00D13E05" w:rsidRDefault="00D13E05">
    <w:pPr>
      <w:pStyle w:val="Header"/>
    </w:pPr>
    <w:r>
      <w:rPr>
        <w:noProof/>
      </w:rPr>
      <w:pict w14:anchorId="18496A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5122" type="#_x0000_t136" style="position:absolute;margin-left:0;margin-top:0;width:494.9pt;height:164.95pt;rotation:315;z-index:-251655168;mso-wrap-edited:f;mso-position-horizontal:center;mso-position-horizontal-relative:margin;mso-position-vertical:center;mso-position-vertical-relative:margin" wrapcoords="23301 5400 16658 5498 16560 5596 16265 6676 16003 7952 15709 9327 14105 5792 13745 5203 13320 5400 13090 5498 11454 9818 10014 6283 9425 5007 9229 5400 7756 5400 7560 5596 7298 6283 7036 7658 6741 9032 5563 6676 4974 5694 4058 5400 3272 5400 2618 5498 2585 5596 2258 6676 327 16200 589 16887 2716 16789 3240 16298 3763 15709 4221 14825 4549 15610 5563 17181 5760 17083 5989 16494 6120 16101 6676 13352 7690 16200 8345 17476 8640 16887 9425 16985 9916 16690 10767 14334 11323 13941 11618 14629 12992 17181 13090 16887 13418 16887 13614 16200 14661 17083 15021 16690 15120 16396 15676 13549 16003 12174 17345 11978 18949 16690 19374 17476 19636 16690 19963 15316 20225 13941 20520 12665 21370 8443 21698 7069 23072 6970 23367 6185 23432 5792 23301 5400" fillcolor="silver" stroked="f">
          <v:textpath style="font-family:&quot;Calibri&quot;;font-size:1pt;font-style:italic"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6C8C09" w14:textId="1C23B7D8" w:rsidR="00D13E05" w:rsidRDefault="00D13E05">
    <w:pPr>
      <w:pStyle w:val="Header"/>
    </w:pPr>
    <w:r>
      <w:rPr>
        <w:noProof/>
      </w:rPr>
      <w:pict w14:anchorId="7FC0A2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5121" type="#_x0000_t136" style="position:absolute;margin-left:0;margin-top:0;width:494.9pt;height:164.95pt;rotation:315;z-index:-251657216;mso-wrap-edited:f;mso-position-horizontal:center;mso-position-horizontal-relative:margin;mso-position-vertical:center;mso-position-vertical-relative:margin" wrapcoords="23301 5400 16658 5498 16560 5596 16265 6676 16003 7952 15709 9327 14105 5792 13745 5203 13320 5400 13090 5498 11454 9818 10014 6283 9425 5007 9229 5400 7756 5400 7560 5596 7298 6283 7036 7658 6741 9032 5563 6676 4974 5694 4058 5400 3272 5400 2618 5498 2585 5596 2258 6676 327 16200 589 16887 2716 16789 3240 16298 3763 15709 4221 14825 4549 15610 5563 17181 5760 17083 5989 16494 6120 16101 6676 13352 7690 16200 8345 17476 8640 16887 9425 16985 9916 16690 10767 14334 11323 13941 11618 14629 12992 17181 13090 16887 13418 16887 13614 16200 14661 17083 15021 16690 15120 16396 15676 13549 16003 12174 17345 11978 18949 16690 19374 17476 19636 16690 19963 15316 20225 13941 20520 12665 21370 8443 21698 7069 23072 6970 23367 6185 23432 5792 23301 5400" fillcolor="silver" stroked="f">
          <v:textpath style="font-family:&quot;Calibri&quot;;font-size:1pt;font-style:italic"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9519FF" w14:textId="0FF3AD87" w:rsidR="00D13E05" w:rsidRDefault="00D13E05">
    <w:pPr>
      <w:pStyle w:val="Header"/>
    </w:pPr>
    <w:r>
      <w:rPr>
        <w:noProof/>
      </w:rPr>
      <w:pict w14:anchorId="16993E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5123" type="#_x0000_t136" style="position:absolute;margin-left:0;margin-top:0;width:494.9pt;height:164.95pt;rotation:315;z-index:-251653120;mso-wrap-edited:f;mso-position-horizontal:center;mso-position-horizontal-relative:margin;mso-position-vertical:center;mso-position-vertical-relative:margin" wrapcoords="23301 5400 16658 5498 16560 5596 16265 6676 16003 7952 15709 9327 14105 5792 13745 5203 13320 5400 13090 5498 11454 9818 10014 6283 9425 5007 9229 5400 7756 5400 7560 5596 7298 6283 7036 7658 6741 9032 5563 6676 4974 5694 4058 5400 3272 5400 2618 5498 2585 5596 2258 6676 327 16200 589 16887 2716 16789 3240 16298 3763 15709 4221 14825 4549 15610 5563 17181 5760 17083 5989 16494 6120 16101 6676 13352 7690 16200 8345 17476 8640 16887 9425 16985 9916 16690 10767 14334 11323 13941 11618 14629 12992 17181 13090 16887 13418 16887 13614 16200 14661 17083 15021 16690 15120 16396 15676 13549 16003 12174 17345 11978 18949 16690 19374 17476 19636 16690 19963 15316 20225 13941 20520 12665 21370 8443 21698 7069 23072 6970 23367 6185 23432 5792 23301 5400" fillcolor="silver" stroked="f">
          <v:textpath style="font-family:&quot;Calibri&quot;;font-size:1pt;font-style:italic"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AD9"/>
    <w:multiLevelType w:val="hybridMultilevel"/>
    <w:tmpl w:val="FEFE22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149E1"/>
    <w:multiLevelType w:val="hybridMultilevel"/>
    <w:tmpl w:val="21008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7"/>
    <w:rsid w:val="00022F89"/>
    <w:rsid w:val="00072B76"/>
    <w:rsid w:val="000B08F0"/>
    <w:rsid w:val="001A297B"/>
    <w:rsid w:val="0024582E"/>
    <w:rsid w:val="00257EE9"/>
    <w:rsid w:val="0030794B"/>
    <w:rsid w:val="00347C19"/>
    <w:rsid w:val="00394536"/>
    <w:rsid w:val="004858E2"/>
    <w:rsid w:val="00513B6D"/>
    <w:rsid w:val="005148CA"/>
    <w:rsid w:val="00561541"/>
    <w:rsid w:val="0061156C"/>
    <w:rsid w:val="006D415D"/>
    <w:rsid w:val="006E1AD7"/>
    <w:rsid w:val="007970C5"/>
    <w:rsid w:val="007F11A0"/>
    <w:rsid w:val="00844508"/>
    <w:rsid w:val="009B5D56"/>
    <w:rsid w:val="00A43AEC"/>
    <w:rsid w:val="00AA13B7"/>
    <w:rsid w:val="00AA68BB"/>
    <w:rsid w:val="00D13E05"/>
    <w:rsid w:val="00E639CB"/>
    <w:rsid w:val="00EE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4"/>
    <o:shapelayout v:ext="edit">
      <o:idmap v:ext="edit" data="1"/>
    </o:shapelayout>
  </w:shapeDefaults>
  <w:decimalSymbol w:val="."/>
  <w:listSeparator w:val=","/>
  <w14:docId w14:val="4C8D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057"/>
    <w:pPr>
      <w:ind w:left="720"/>
      <w:contextualSpacing/>
    </w:pPr>
  </w:style>
  <w:style w:type="paragraph" w:styleId="Header">
    <w:name w:val="header"/>
    <w:basedOn w:val="Normal"/>
    <w:link w:val="HeaderChar"/>
    <w:uiPriority w:val="99"/>
    <w:unhideWhenUsed/>
    <w:rsid w:val="00D13E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3E05"/>
  </w:style>
  <w:style w:type="paragraph" w:styleId="Footer">
    <w:name w:val="footer"/>
    <w:basedOn w:val="Normal"/>
    <w:link w:val="FooterChar"/>
    <w:uiPriority w:val="99"/>
    <w:unhideWhenUsed/>
    <w:rsid w:val="00D13E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3E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057"/>
    <w:pPr>
      <w:ind w:left="720"/>
      <w:contextualSpacing/>
    </w:pPr>
  </w:style>
  <w:style w:type="paragraph" w:styleId="Header">
    <w:name w:val="header"/>
    <w:basedOn w:val="Normal"/>
    <w:link w:val="HeaderChar"/>
    <w:uiPriority w:val="99"/>
    <w:unhideWhenUsed/>
    <w:rsid w:val="00D13E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3E05"/>
  </w:style>
  <w:style w:type="paragraph" w:styleId="Footer">
    <w:name w:val="footer"/>
    <w:basedOn w:val="Normal"/>
    <w:link w:val="FooterChar"/>
    <w:uiPriority w:val="99"/>
    <w:unhideWhenUsed/>
    <w:rsid w:val="00D13E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Office 2004 Test Drive User</cp:lastModifiedBy>
  <cp:revision>2</cp:revision>
  <cp:lastPrinted>2012-01-09T16:39:00Z</cp:lastPrinted>
  <dcterms:created xsi:type="dcterms:W3CDTF">2012-01-12T21:00:00Z</dcterms:created>
  <dcterms:modified xsi:type="dcterms:W3CDTF">2012-01-12T21:00:00Z</dcterms:modified>
</cp:coreProperties>
</file>