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E7E9" w14:textId="77777777" w:rsidR="009F7533" w:rsidRPr="005871C8" w:rsidRDefault="009F7533" w:rsidP="009F7533">
      <w:pPr>
        <w:pStyle w:val="Heading3"/>
      </w:pPr>
      <w:r w:rsidRPr="005871C8">
        <w:rPr>
          <w:rStyle w:val="Strong"/>
        </w:rPr>
        <w:t>“Making Students’ Thinking Visible” (MSTV)</w:t>
      </w:r>
    </w:p>
    <w:p w14:paraId="2742D2B4" w14:textId="77777777" w:rsidR="009F7533" w:rsidRPr="0066757F" w:rsidRDefault="009F7533" w:rsidP="009F7533">
      <w:pPr>
        <w:pStyle w:val="BodyText"/>
        <w:rPr>
          <w:rFonts w:ascii="Georgia" w:hAnsi="Georgia"/>
          <w:color w:val="333333"/>
          <w:sz w:val="32"/>
          <w:szCs w:val="32"/>
        </w:rPr>
      </w:pPr>
      <w:r w:rsidRPr="0066757F">
        <w:rPr>
          <w:rFonts w:ascii="Georgia" w:hAnsi="Georgia"/>
          <w:color w:val="333333"/>
          <w:sz w:val="32"/>
          <w:szCs w:val="32"/>
        </w:rPr>
        <w:t xml:space="preserve">This is a constellation of skills, not one skill. It is a cluster which, when assembled together, produce </w:t>
      </w:r>
      <w:r w:rsidRPr="0066757F">
        <w:rPr>
          <w:rFonts w:ascii="Georgia" w:hAnsi="Georgia"/>
          <w:b/>
          <w:color w:val="333333"/>
          <w:sz w:val="32"/>
          <w:szCs w:val="32"/>
        </w:rPr>
        <w:t>robust student dialog</w:t>
      </w:r>
      <w:r w:rsidRPr="0066757F">
        <w:rPr>
          <w:rFonts w:ascii="Georgia" w:hAnsi="Georgia"/>
          <w:color w:val="333333"/>
          <w:sz w:val="32"/>
          <w:szCs w:val="32"/>
        </w:rPr>
        <w:t xml:space="preserve">. One hears </w:t>
      </w:r>
      <w:r w:rsidRPr="00260650">
        <w:rPr>
          <w:rFonts w:ascii="Georgia" w:hAnsi="Georgia"/>
          <w:color w:val="333333"/>
          <w:sz w:val="32"/>
          <w:szCs w:val="32"/>
          <w:u w:val="single"/>
        </w:rPr>
        <w:t>evidence-based student</w:t>
      </w:r>
      <w:r w:rsidRPr="0066757F">
        <w:rPr>
          <w:rFonts w:ascii="Georgia" w:hAnsi="Georgia"/>
          <w:color w:val="333333"/>
          <w:sz w:val="32"/>
          <w:szCs w:val="32"/>
        </w:rPr>
        <w:t xml:space="preserve"> talk at </w:t>
      </w:r>
      <w:r w:rsidRPr="00260650">
        <w:rPr>
          <w:rFonts w:ascii="Georgia" w:hAnsi="Georgia"/>
          <w:color w:val="333333"/>
          <w:sz w:val="32"/>
          <w:szCs w:val="32"/>
          <w:u w:val="single"/>
        </w:rPr>
        <w:t>high levels of thinking</w:t>
      </w:r>
      <w:r w:rsidRPr="0066757F">
        <w:rPr>
          <w:rFonts w:ascii="Georgia" w:hAnsi="Georgia"/>
          <w:color w:val="333333"/>
          <w:sz w:val="32"/>
          <w:szCs w:val="32"/>
        </w:rPr>
        <w:t xml:space="preserve"> where students take responsibility for their own learning, listen to each other, and teach each other in a </w:t>
      </w:r>
      <w:r w:rsidRPr="00260650">
        <w:rPr>
          <w:rFonts w:ascii="Georgia" w:hAnsi="Georgia"/>
          <w:color w:val="333333"/>
          <w:sz w:val="32"/>
          <w:szCs w:val="32"/>
          <w:u w:val="single"/>
        </w:rPr>
        <w:t>climate</w:t>
      </w:r>
      <w:r w:rsidRPr="0066757F">
        <w:rPr>
          <w:rFonts w:ascii="Georgia" w:hAnsi="Georgia"/>
          <w:color w:val="333333"/>
          <w:sz w:val="32"/>
          <w:szCs w:val="32"/>
        </w:rPr>
        <w:t xml:space="preserve"> of mutual support and non-defensiveness. Students talk more than teachers do. This allows the teacher to figure out </w:t>
      </w:r>
      <w:r w:rsidRPr="00260650">
        <w:rPr>
          <w:rFonts w:ascii="Georgia" w:hAnsi="Georgia"/>
          <w:color w:val="333333"/>
          <w:sz w:val="32"/>
          <w:szCs w:val="32"/>
          <w:u w:val="single"/>
        </w:rPr>
        <w:t>misconceptions and/or gaps</w:t>
      </w:r>
      <w:r w:rsidRPr="0066757F">
        <w:rPr>
          <w:rFonts w:ascii="Georgia" w:hAnsi="Georgia"/>
          <w:color w:val="333333"/>
          <w:sz w:val="32"/>
          <w:szCs w:val="32"/>
        </w:rPr>
        <w:t xml:space="preserve"> in students’ understanding.</w:t>
      </w:r>
    </w:p>
    <w:p w14:paraId="4999FD03" w14:textId="77777777" w:rsidR="009F7533" w:rsidRDefault="009F7533" w:rsidP="009F7533">
      <w:pPr>
        <w:pStyle w:val="BodyText"/>
        <w:ind w:firstLine="0"/>
        <w:rPr>
          <w:rFonts w:ascii="Georgia" w:hAnsi="Georgia"/>
          <w:color w:val="333333"/>
          <w:sz w:val="32"/>
          <w:szCs w:val="32"/>
        </w:rPr>
      </w:pPr>
    </w:p>
    <w:p w14:paraId="338C29B7" w14:textId="77777777" w:rsidR="009F7533" w:rsidRDefault="009F7533" w:rsidP="009F7533">
      <w:pPr>
        <w:pStyle w:val="BodyText"/>
        <w:ind w:firstLine="0"/>
        <w:rPr>
          <w:rFonts w:ascii="Georgia" w:hAnsi="Georgia"/>
          <w:color w:val="333333"/>
          <w:sz w:val="32"/>
          <w:szCs w:val="32"/>
        </w:rPr>
      </w:pPr>
      <w:r w:rsidRPr="0066757F">
        <w:rPr>
          <w:rFonts w:ascii="Georgia" w:hAnsi="Georgia"/>
          <w:color w:val="333333"/>
          <w:sz w:val="32"/>
          <w:szCs w:val="32"/>
        </w:rPr>
        <w:t xml:space="preserve">MSTV brings together </w:t>
      </w:r>
      <w:r>
        <w:rPr>
          <w:rFonts w:ascii="Georgia" w:hAnsi="Georgia"/>
          <w:color w:val="333333"/>
          <w:sz w:val="32"/>
          <w:szCs w:val="32"/>
        </w:rPr>
        <w:t>six</w:t>
      </w:r>
      <w:r w:rsidRPr="0066757F">
        <w:rPr>
          <w:rFonts w:ascii="Georgia" w:hAnsi="Georgia"/>
          <w:color w:val="333333"/>
          <w:sz w:val="32"/>
          <w:szCs w:val="32"/>
        </w:rPr>
        <w:t xml:space="preserve"> strands of successfu</w:t>
      </w:r>
      <w:r>
        <w:rPr>
          <w:rFonts w:ascii="Georgia" w:hAnsi="Georgia"/>
          <w:color w:val="333333"/>
          <w:sz w:val="32"/>
          <w:szCs w:val="32"/>
        </w:rPr>
        <w:t xml:space="preserve">l teaching and learning at once. It’s the </w:t>
      </w:r>
      <w:r w:rsidRPr="00041575">
        <w:rPr>
          <w:rFonts w:ascii="Georgia" w:hAnsi="Georgia"/>
          <w:i/>
          <w:color w:val="333333"/>
          <w:sz w:val="32"/>
          <w:szCs w:val="32"/>
        </w:rPr>
        <w:t>combination</w:t>
      </w:r>
      <w:r>
        <w:rPr>
          <w:rFonts w:ascii="Georgia" w:hAnsi="Georgia"/>
          <w:color w:val="333333"/>
          <w:sz w:val="32"/>
          <w:szCs w:val="32"/>
        </w:rPr>
        <w:t xml:space="preserve"> of these things that produce the results. </w:t>
      </w:r>
      <w:r w:rsidRPr="0066757F">
        <w:rPr>
          <w:rFonts w:ascii="Georgia" w:hAnsi="Georgia"/>
          <w:color w:val="333333"/>
          <w:sz w:val="32"/>
          <w:szCs w:val="32"/>
        </w:rPr>
        <w:t xml:space="preserve"> </w:t>
      </w:r>
    </w:p>
    <w:p w14:paraId="23293237" w14:textId="77777777" w:rsidR="009F7533" w:rsidRDefault="009F7533" w:rsidP="009F7533">
      <w:pPr>
        <w:pStyle w:val="BodyText"/>
        <w:ind w:firstLine="0"/>
        <w:rPr>
          <w:rFonts w:ascii="Georgia" w:hAnsi="Georgia"/>
          <w:color w:val="333333"/>
          <w:sz w:val="32"/>
          <w:szCs w:val="32"/>
        </w:rPr>
      </w:pPr>
      <w:r>
        <w:rPr>
          <w:rFonts w:ascii="Georgia" w:hAnsi="Georgia"/>
          <w:noProof/>
          <w:color w:val="333333"/>
          <w:sz w:val="36"/>
          <w:szCs w:val="36"/>
        </w:rPr>
        <mc:AlternateContent>
          <mc:Choice Requires="wps">
            <w:drawing>
              <wp:anchor distT="0" distB="0" distL="114300" distR="114300" simplePos="0" relativeHeight="251659264" behindDoc="0" locked="0" layoutInCell="1" allowOverlap="1" wp14:anchorId="3BF2056D" wp14:editId="4EC70B4D">
                <wp:simplePos x="0" y="0"/>
                <wp:positionH relativeFrom="column">
                  <wp:posOffset>2057400</wp:posOffset>
                </wp:positionH>
                <wp:positionV relativeFrom="paragraph">
                  <wp:posOffset>278130</wp:posOffset>
                </wp:positionV>
                <wp:extent cx="1828800"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61A1E8" w14:textId="77777777" w:rsidR="009F7533" w:rsidRDefault="009F7533" w:rsidP="009F7533">
                            <w:r>
                              <w:t>CLASSROOM CLIMATE</w:t>
                            </w:r>
                          </w:p>
                          <w:p w14:paraId="448CFDE6" w14:textId="77777777" w:rsidR="009F7533" w:rsidRDefault="009F7533" w:rsidP="009F7533">
                            <w:r>
                              <w:t>“Safe Intellectual Environment…</w:t>
                            </w:r>
                            <w:r w:rsidRPr="007258BD">
                              <w:t xml:space="preserve"> </w:t>
                            </w:r>
                            <w:r>
                              <w:t>Student Ownership of Learning</w:t>
                            </w:r>
                          </w:p>
                          <w:p w14:paraId="6FF5385E" w14:textId="77777777" w:rsidR="009F7533" w:rsidRDefault="009F7533" w:rsidP="009F7533"/>
                          <w:p w14:paraId="2D8069DB" w14:textId="77777777" w:rsidR="009F7533" w:rsidRDefault="009F7533" w:rsidP="009F7533">
                            <w:r>
                              <w:t>Promotes Belief that All Students Can Learn”</w:t>
                            </w:r>
                          </w:p>
                          <w:p w14:paraId="3269CC34" w14:textId="77777777" w:rsidR="009F7533" w:rsidRDefault="009F7533" w:rsidP="009F75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2pt;margin-top:21.9pt;width:2in;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3t80CAAAP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h9j&#10;pIgEih5Z69GVbtFxQGdrXAFODwbcfAtqYHnQO1CGoltuZfhDOQjsgPNuj20IRsOlyXgyScFEwZad&#10;pimwF+IkL9eNdf4T0xIFocQWyIuYks2N853r4BJeU3reCBEJFOqVAmJ2GhY7oLtNCkgFxOAZkors&#10;PM9OzsbV2cn56LQ6yUZ5lk5GVZWOR9fzKq3SfD47z69+QhaSZHmxhT4x0GUBIUBiLsiy5ySY/44U&#10;SeirFs6yJDZPVx8EjpAMqSYB/g7mKPmdYKEAob4wDrRFtIMiDgybCYs2BFqdUMqUj0RFMMA7eHEA&#10;7D0Xe/8IWYTyPZc78IeXtfL7y7JR2kZq36RdfxtS5p0/gHFQdxB9u2gBqyAudL2DrrS6m2pn6LyB&#10;zrkhzt8TC2MM3Qaryd/Bhwu9LbHuJYxW2v74kz74A5FgxSjQXWL3fU0sw0h8VjB351mehz0SDzk0&#10;DxzsoWVxaFFrOdNARwZL0NAoBn8vBpFbLZ9gg1XhVTARReHtEvtBnPluWcEGpKyqohNsDkP8jXow&#10;NIQO7IS5eGyfiDX98HjooFs9LBBSvJmhzjfcVLpae82bOGAvqPbAw9aJ/dhvyLDWDs/R62WPT38B&#10;AAD//wMAUEsDBBQABgAIAAAAIQDrySCg3gAAAAoBAAAPAAAAZHJzL2Rvd25yZXYueG1sTI/BTsMw&#10;DIbvSLxDZCRuLFnXTVupOyEQVxADJu2WtV5b0ThVk63l7TEnONr+9fv78u3kOnWhIbSeEeYzA4q4&#10;9FXLNcLH+/PdGlSIlivbeSaEbwqwLa6vcptVfuQ3uuxiraSEQ2YRmhj7TOtQNuRsmPmeWG4nPzgb&#10;ZRxqXQ12lHLX6cSYlXa2ZfnQ2J4eGyq/dmeH8PlyOuxT81o/uWU/+slodhuNeHszPdyDijTFvzD8&#10;4gs6FMJ09GeuguoQFkkqLhEhXYiCBFbzRBZHhGSzXIMucv1fofgBAAD//wMAUEsBAi0AFAAGAAgA&#10;AAAhAOSZw8D7AAAA4QEAABMAAAAAAAAAAAAAAAAAAAAAAFtDb250ZW50X1R5cGVzXS54bWxQSwEC&#10;LQAUAAYACAAAACEAI7Jq4dcAAACUAQAACwAAAAAAAAAAAAAAAAAsAQAAX3JlbHMvLnJlbHNQSwEC&#10;LQAUAAYACAAAACEA/Zf3t80CAAAPBgAADgAAAAAAAAAAAAAAAAAsAgAAZHJzL2Uyb0RvYy54bWxQ&#10;SwECLQAUAAYACAAAACEA68kgoN4AAAAKAQAADwAAAAAAAAAAAAAAAAAlBQAAZHJzL2Rvd25yZXYu&#10;eG1sUEsFBgAAAAAEAAQA8wAAADAGAAAAAA==&#10;" filled="f" stroked="f">
                <v:textbox>
                  <w:txbxContent>
                    <w:p w14:paraId="2861A1E8" w14:textId="77777777" w:rsidR="009F7533" w:rsidRDefault="009F7533" w:rsidP="009F7533">
                      <w:r>
                        <w:t>CLASSROOM CLIMATE</w:t>
                      </w:r>
                    </w:p>
                    <w:p w14:paraId="448CFDE6" w14:textId="77777777" w:rsidR="009F7533" w:rsidRDefault="009F7533" w:rsidP="009F7533">
                      <w:r>
                        <w:t>“Safe Intellectual Environment…</w:t>
                      </w:r>
                      <w:r w:rsidRPr="007258BD">
                        <w:t xml:space="preserve"> </w:t>
                      </w:r>
                      <w:r>
                        <w:t>Student Ownership of Learning</w:t>
                      </w:r>
                    </w:p>
                    <w:p w14:paraId="6FF5385E" w14:textId="77777777" w:rsidR="009F7533" w:rsidRDefault="009F7533" w:rsidP="009F7533"/>
                    <w:p w14:paraId="2D8069DB" w14:textId="77777777" w:rsidR="009F7533" w:rsidRDefault="009F7533" w:rsidP="009F7533">
                      <w:r>
                        <w:t>Promotes Belief that All Students Can Learn”</w:t>
                      </w:r>
                    </w:p>
                    <w:p w14:paraId="3269CC34" w14:textId="77777777" w:rsidR="009F7533" w:rsidRDefault="009F7533" w:rsidP="009F7533"/>
                  </w:txbxContent>
                </v:textbox>
                <w10:wrap type="square"/>
              </v:shape>
            </w:pict>
          </mc:Fallback>
        </mc:AlternateContent>
      </w:r>
    </w:p>
    <w:p w14:paraId="7E782E8F" w14:textId="77777777" w:rsidR="009F7533" w:rsidRPr="0066757F" w:rsidRDefault="009F7533" w:rsidP="009F7533">
      <w:pPr>
        <w:pStyle w:val="BodyText"/>
        <w:ind w:firstLine="0"/>
        <w:rPr>
          <w:rFonts w:ascii="Georgia" w:hAnsi="Georgia"/>
          <w:color w:val="333333"/>
          <w:sz w:val="32"/>
          <w:szCs w:val="32"/>
        </w:rPr>
      </w:pPr>
    </w:p>
    <w:p w14:paraId="639F2832" w14:textId="77777777" w:rsidR="009F7533" w:rsidRDefault="009F7533" w:rsidP="009F7533">
      <w:pPr>
        <w:pStyle w:val="BodyText"/>
        <w:rPr>
          <w:rFonts w:ascii="Georgia" w:hAnsi="Georgia"/>
          <w:color w:val="333333"/>
          <w:sz w:val="36"/>
          <w:szCs w:val="36"/>
        </w:rPr>
      </w:pPr>
    </w:p>
    <w:p w14:paraId="6BD5F6EE" w14:textId="77777777" w:rsidR="009F7533" w:rsidRPr="00693694" w:rsidRDefault="009F7533" w:rsidP="009F7533">
      <w:pPr>
        <w:pStyle w:val="BodyText"/>
        <w:rPr>
          <w:rFonts w:ascii="Georgia" w:hAnsi="Georgia"/>
          <w:color w:val="333333"/>
          <w:sz w:val="36"/>
          <w:szCs w:val="36"/>
        </w:rPr>
      </w:pPr>
      <w:r>
        <w:rPr>
          <w:noProof/>
          <w:sz w:val="36"/>
          <w:szCs w:val="36"/>
        </w:rPr>
        <mc:AlternateContent>
          <mc:Choice Requires="wps">
            <w:drawing>
              <wp:anchor distT="0" distB="0" distL="114300" distR="114300" simplePos="0" relativeHeight="251660288" behindDoc="0" locked="0" layoutInCell="1" allowOverlap="1" wp14:anchorId="4509679B" wp14:editId="331E8E02">
                <wp:simplePos x="0" y="0"/>
                <wp:positionH relativeFrom="column">
                  <wp:posOffset>-342900</wp:posOffset>
                </wp:positionH>
                <wp:positionV relativeFrom="paragraph">
                  <wp:posOffset>294640</wp:posOffset>
                </wp:positionV>
                <wp:extent cx="20574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775115" w14:textId="77777777" w:rsidR="009F7533" w:rsidRDefault="009F7533" w:rsidP="009F7533">
                            <w:r>
                              <w:t>SOCIAL-EMOTIONAL LEARNING</w:t>
                            </w:r>
                          </w:p>
                          <w:p w14:paraId="506E723D" w14:textId="77777777" w:rsidR="009F7533" w:rsidRDefault="009F7533" w:rsidP="009F7533">
                            <w:r>
                              <w:t>”Develops Students Group and communication Skills…Collaboration skills</w:t>
                            </w:r>
                          </w:p>
                          <w:p w14:paraId="38215F4F" w14:textId="77777777" w:rsidR="009F7533" w:rsidRDefault="009F7533" w:rsidP="009F7533">
                            <w:r>
                              <w:t>Environment in which students interactions with peers are friendly…caring”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6.95pt;margin-top:23.2pt;width:16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9IlNACAAAW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c4x&#10;UkRCix5Z69GVblEe0NkZV4DTgwE334IaujzoHShD0S23MvyhHAR2wHl/wDYEo6Acp5OzPAUTBVs2&#10;HU+ncID4yct1Y53/xLREQSixheZFTMn2xvnOdXAJrym9aISIDRTqlQJidhoWGdDdJgWkAmLwDEnF&#10;7vycT87G1dnkfHRaTbJRnqXTUVWl49H1okqrNF/Mz/OrZ8hCkiwvdsATAywLCAESC0FWfU+C+e+a&#10;Igl9ReEsSyJ5uvogcIRkSDUJ8HcwR8nvBQsFCPWFcWhbRDso4sCwubBoS4DqhFKmfGxUBAO8gxcH&#10;wN5zsfePkEUo33O5A394WSt/uCwbpW1s7Zu0629DyrzzBzCO6g6ib5dt5OuBhUtd74GcVnfD7Qxd&#10;NECgG+L8PbEwzUA62FD+Dj5c6F2JdS9htNb2x5/0wR/6CVaMQtdL7L5viGUYic8Kxu88y/OwTuIh&#10;Bw7BwR5blscWtZFzDV3JYBcaGsXg78UgcqvlEyyyKrwKJqIovF1iP4hz3+0sWISUVVV0ggViiL9R&#10;D4aG0KFJYTwe2ydiTT9DHoh0q4c9Qoo3o9T5hptKVxuveRPnLODcodrjD8sn0rJflGG7HZ+j18s6&#10;n/0CAAD//wMAUEsDBBQABgAIAAAAIQBKk//q3wAAAAoBAAAPAAAAZHJzL2Rvd25yZXYueG1sTI/L&#10;TsMwEEX3SPyDNUjsWruNW2jIpEIgtqCWh8TOjadJRDyOYrcJf49ZwXJ0j+49U2wn14kzDaH1jLCY&#10;KxDElbct1whvr0+zWxAhGram80wI3xRgW15eFCa3fuQdnfexFqmEQ24Qmhj7XMpQNeRMmPueOGVH&#10;PzgT0znU0g5mTOWuk0ul1tKZltNCY3p6aKj62p8cwvvz8fNDq5f60a360U9KsttIxOur6f4ORKQp&#10;/sHwq5/UoUxOB39iG0SHMFtlm4Qi6LUGkYDljVqAOCBkmdYgy0L+f6H8AQAA//8DAFBLAQItABQA&#10;BgAIAAAAIQDkmcPA+wAAAOEBAAATAAAAAAAAAAAAAAAAAAAAAABbQ29udGVudF9UeXBlc10ueG1s&#10;UEsBAi0AFAAGAAgAAAAhACOyauHXAAAAlAEAAAsAAAAAAAAAAAAAAAAALAEAAF9yZWxzLy5yZWxz&#10;UEsBAi0AFAAGAAgAAAAhAC1fSJTQAgAAFgYAAA4AAAAAAAAAAAAAAAAALAIAAGRycy9lMm9Eb2Mu&#10;eG1sUEsBAi0AFAAGAAgAAAAhAEqT/+rfAAAACgEAAA8AAAAAAAAAAAAAAAAAKAUAAGRycy9kb3du&#10;cmV2LnhtbFBLBQYAAAAABAAEAPMAAAA0BgAAAAA=&#10;" filled="f" stroked="f">
                <v:textbox>
                  <w:txbxContent>
                    <w:p w14:paraId="64775115" w14:textId="77777777" w:rsidR="009F7533" w:rsidRDefault="009F7533" w:rsidP="009F7533">
                      <w:r>
                        <w:t>SOCIAL-EMOTIONAL LEARNING</w:t>
                      </w:r>
                    </w:p>
                    <w:p w14:paraId="506E723D" w14:textId="77777777" w:rsidR="009F7533" w:rsidRDefault="009F7533" w:rsidP="009F7533">
                      <w:r>
                        <w:t>”Develops Students Group and communication Skills…Collaboration skills</w:t>
                      </w:r>
                    </w:p>
                    <w:p w14:paraId="38215F4F" w14:textId="77777777" w:rsidR="009F7533" w:rsidRDefault="009F7533" w:rsidP="009F7533">
                      <w:r>
                        <w:t>Environment in which students interactions with peers are friendly…caring”</w:t>
                      </w:r>
                    </w:p>
                  </w:txbxContent>
                </v:textbox>
                <w10:wrap type="square"/>
              </v:shape>
            </w:pict>
          </mc:Fallback>
        </mc:AlternateContent>
      </w:r>
    </w:p>
    <w:p w14:paraId="0A6EF077" w14:textId="77777777" w:rsidR="009F7533" w:rsidRDefault="009F7533" w:rsidP="009F7533">
      <w:pPr>
        <w:rPr>
          <w:sz w:val="36"/>
          <w:szCs w:val="36"/>
        </w:rPr>
      </w:pPr>
      <w:r>
        <w:rPr>
          <w:rFonts w:ascii="Georgia" w:hAnsi="Georgia"/>
          <w:noProof/>
          <w:color w:val="333333"/>
          <w:sz w:val="36"/>
          <w:szCs w:val="36"/>
        </w:rPr>
        <mc:AlternateContent>
          <mc:Choice Requires="wps">
            <w:drawing>
              <wp:anchor distT="0" distB="0" distL="114300" distR="114300" simplePos="0" relativeHeight="251661312" behindDoc="0" locked="0" layoutInCell="1" allowOverlap="1" wp14:anchorId="52F12B30" wp14:editId="0912B6A5">
                <wp:simplePos x="0" y="0"/>
                <wp:positionH relativeFrom="column">
                  <wp:posOffset>457200</wp:posOffset>
                </wp:positionH>
                <wp:positionV relativeFrom="paragraph">
                  <wp:posOffset>338455</wp:posOffset>
                </wp:positionV>
                <wp:extent cx="1943100" cy="1485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F398F" w14:textId="77777777" w:rsidR="009F7533" w:rsidRDefault="009F7533" w:rsidP="009F7533">
                            <w:r>
                              <w:t xml:space="preserve">HIGH LEVEL AND </w:t>
                            </w:r>
                          </w:p>
                          <w:p w14:paraId="417FEC28" w14:textId="77777777" w:rsidR="009F7533" w:rsidRDefault="009F7533" w:rsidP="009F7533">
                            <w:r>
                              <w:t>CRITICAL THINKING</w:t>
                            </w:r>
                          </w:p>
                          <w:p w14:paraId="63937FC3" w14:textId="77777777" w:rsidR="009F7533" w:rsidRDefault="009F7533" w:rsidP="009F7533">
                            <w:r>
                              <w:t>“Higher-Level Questioning Skills to Support Critical Thinking…Quality of Questions…Probing for Student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6pt;margin-top:26.65pt;width:153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OX9tECAAAW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zG&#10;SBEJFD2y1qMr3aJxQGdnXAFODwbcfAtqYLnXO1CGoltuZfhDOQjsgPP+iG0IRsOlaf4hS8FEwZbl&#10;k9EUDhA/eb5urPMfmZYoCCW2QF7ElGxvnO9ce5fwmtKLRohIoFAvFBCz07DYAd1tUkAqIAbPkFRk&#10;58d8NB5W49F0cF6NskGepZNBVaXDwfWiSqs0X8yn+dVPyEKSLC920CcGuiwgBEgsBFkdOAnmvyNF&#10;EvqihbMsic3T1QeBIyR9qkmAv4M5Sn4vWChAqM+MA20R7aCIA8PmwqItgVYnlDLlI1ERDPAOXhwA&#10;e8vFg3+ELEL5lssd+P3LWvnjZdkobSO1r9Kuv/Yp884fwDipO4i+XbaxX4d9Fy51vYfmtLobbmfo&#10;ooEGuiHO3xML0wxNBxvK38GHC70rsT5IGK21/f4nffAHPsGKUWC9xO7bhliGkfikYPymWZ6HdRIP&#10;OfQQHOypZXlqURs518BKBrvQ0CgGfy96kVstn2CRVeFVMBFF4e0S+16c+25nwSKkrKqiEywQQ/yN&#10;ejA0hA4khfF4bJ+INYcZ8tBIt7rfI6R4NUqdb7ipdLXxmjdxzgLOHaoH/GH5xLY8LMqw3U7P0et5&#10;nc9+AQAA//8DAFBLAwQUAAYACAAAACEApBpW1t0AAAAJAQAADwAAAGRycy9kb3ducmV2LnhtbEyP&#10;zU6EQBCE7ya+w6RNvLkzgiuINBuj8apx/Um8zUIvEJkewswu+Pa2Jz1WV6fqq3KzuEEdaQq9Z4TL&#10;lQFFXPum5xbh7fXxIgcVouXGDp4J4ZsCbKrTk9IWjZ/5hY7b2CoJ4VBYhC7GsdA61B05G1Z+JBZv&#10;7ydno8ip1c1kZwl3g06MudbO9iwNnR3pvqP6a3twCO9P+8+PK/PcPrj1OPvFaHY3GvH8bLm7BRVp&#10;iX/P8Isv6FAJ084fuAlqQMgSmRIR1mkKSvw0y+WwQ0jyLAVdlfr/guoHAAD//wMAUEsBAi0AFAAG&#10;AAgAAAAhAOSZw8D7AAAA4QEAABMAAAAAAAAAAAAAAAAAAAAAAFtDb250ZW50X1R5cGVzXS54bWxQ&#10;SwECLQAUAAYACAAAACEAI7Jq4dcAAACUAQAACwAAAAAAAAAAAAAAAAAsAQAAX3JlbHMvLnJlbHNQ&#10;SwECLQAUAAYACAAAACEASqOX9tECAAAWBgAADgAAAAAAAAAAAAAAAAAsAgAAZHJzL2Uyb0RvYy54&#10;bWxQSwECLQAUAAYACAAAACEApBpW1t0AAAAJAQAADwAAAAAAAAAAAAAAAAApBQAAZHJzL2Rvd25y&#10;ZXYueG1sUEsFBgAAAAAEAAQA8wAAADMGAAAAAA==&#10;" filled="f" stroked="f">
                <v:textbox>
                  <w:txbxContent>
                    <w:p w14:paraId="31EF398F" w14:textId="77777777" w:rsidR="009F7533" w:rsidRDefault="009F7533" w:rsidP="009F7533">
                      <w:r>
                        <w:t xml:space="preserve">HIGH LEVEL AND </w:t>
                      </w:r>
                    </w:p>
                    <w:p w14:paraId="417FEC28" w14:textId="77777777" w:rsidR="009F7533" w:rsidRDefault="009F7533" w:rsidP="009F7533">
                      <w:r>
                        <w:t>CRITICAL THINKING</w:t>
                      </w:r>
                    </w:p>
                    <w:p w14:paraId="63937FC3" w14:textId="77777777" w:rsidR="009F7533" w:rsidRDefault="009F7533" w:rsidP="009F7533">
                      <w:r>
                        <w:t>“Higher-Level Questioning Skills to Support Critical Thinking…Quality of Questions…Probing for Student Understanding…”</w:t>
                      </w:r>
                    </w:p>
                  </w:txbxContent>
                </v:textbox>
                <w10:wrap type="square"/>
              </v:shape>
            </w:pict>
          </mc:Fallback>
        </mc:AlternateContent>
      </w:r>
    </w:p>
    <w:p w14:paraId="5D0BBD33" w14:textId="7909C877" w:rsidR="009F7533" w:rsidRPr="009E2F0E" w:rsidRDefault="009F7533" w:rsidP="009F7533">
      <w:pPr>
        <w:tabs>
          <w:tab w:val="left" w:pos="8100"/>
        </w:tabs>
        <w:rPr>
          <w:sz w:val="36"/>
          <w:szCs w:val="36"/>
        </w:rPr>
      </w:pPr>
      <w:r>
        <w:rPr>
          <w:noProof/>
          <w:sz w:val="36"/>
          <w:szCs w:val="36"/>
        </w:rPr>
        <mc:AlternateContent>
          <mc:Choice Requires="wps">
            <w:drawing>
              <wp:anchor distT="0" distB="0" distL="114300" distR="114300" simplePos="0" relativeHeight="251669504" behindDoc="0" locked="0" layoutInCell="1" allowOverlap="1" wp14:anchorId="2DF58221" wp14:editId="3E8DE994">
                <wp:simplePos x="0" y="0"/>
                <wp:positionH relativeFrom="column">
                  <wp:posOffset>-2071370</wp:posOffset>
                </wp:positionH>
                <wp:positionV relativeFrom="paragraph">
                  <wp:posOffset>1532255</wp:posOffset>
                </wp:positionV>
                <wp:extent cx="685800" cy="239395"/>
                <wp:effectExtent l="0" t="203200" r="0" b="217805"/>
                <wp:wrapThrough wrapText="bothSides">
                  <wp:wrapPolygon edited="0">
                    <wp:start x="1137" y="24544"/>
                    <wp:lineTo x="6290" y="35658"/>
                    <wp:lineTo x="15914" y="36847"/>
                    <wp:lineTo x="24822" y="10515"/>
                    <wp:lineTo x="18503" y="-7029"/>
                    <wp:lineTo x="17372" y="-6979"/>
                    <wp:lineTo x="8932" y="1504"/>
                    <wp:lineTo x="-2327" y="11734"/>
                    <wp:lineTo x="-2310" y="14974"/>
                    <wp:lineTo x="1137" y="24544"/>
                  </wp:wrapPolygon>
                </wp:wrapThrough>
                <wp:docPr id="12" name="Right Arrow 12"/>
                <wp:cNvGraphicFramePr/>
                <a:graphic xmlns:a="http://schemas.openxmlformats.org/drawingml/2006/main">
                  <a:graphicData uri="http://schemas.microsoft.com/office/word/2010/wordprocessingShape">
                    <wps:wsp>
                      <wps:cNvSpPr/>
                      <wps:spPr>
                        <a:xfrm rot="8153852">
                          <a:off x="0" y="0"/>
                          <a:ext cx="685800" cy="23939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63.05pt;margin-top:120.65pt;width:54pt;height:18.85pt;rotation:8906181fd;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z1BGsCAAAtBQAADgAAAGRycy9lMm9Eb2MueG1srFRta9swEP4+2H8Q+r46zkuXhjolpHQMSlva&#10;jn5WZSk2yDrtpMTJfv1OsuOWtmww9kWcdO/PPafzi31j2E6hr8EWPD8ZcaashLK2m4L/eLz6MufM&#10;B2FLYcCqgh+U5xfLz5/OW7dQY6jAlAoZBbF+0bqCVyG4RZZ5WalG+BNwypJSAzYi0BU3WYmipeiN&#10;ycaj0WnWApYOQSrv6fWyU/Jliq+1kuFWa68CMwWn2kI6MZ3P8cyW52KxQeGqWvZliH+oohG1paRD&#10;qEsRBNti/S5UU0sEDzqcSGgy0LqWKvVA3eSjN908VMKp1AuB490Ak/9/YeXN7g5ZXdLsxpxZ0dCM&#10;7utNFdgKEVpGrwRR6/yCLB/cHfY3T2Lsd6+xYQiE6zyfTeazcUKB+mL7BPJhAFntA5P0eDqfzUc0&#10;Ckmq8eRscjaLGbIuVAzp0IdvChoWhYJjrCYVk0KL3bUPncPRkLxjgV1JSQoHo2IoY++Vpu4obZ68&#10;E6/U2iDbCWKEkFLZkPcFJOvopmtjBsfJ3x17++iqEucG5w6OP2YdPFJmsGFwbmoL+FF2M5SsO/sj&#10;Al3fEYJnKA802DQZAts7eVUTnNfChzuBRHF6pLUNt3RoA23BoZc4qwB/ffQe7Yl5pOWspZUpuP+5&#10;Fag4M98tcfIsn07jjqXLdPZ1TBd8rXl+rbHbZg00gzxVl8RoH8xR1AjNE233KmYllbCSchdcBjxe&#10;1qFbZfofpFqtkhntlRPh2j44eZx6JMrj/kmg6zkViIw3cFwvsXhDqs42zsPCahtA14lxL7j2eNNO&#10;Jub2/0dc+tf3ZPXyyy1/AwAA//8DAFBLAwQUAAYACAAAACEAgLFyP+IAAAANAQAADwAAAGRycy9k&#10;b3ducmV2LnhtbEyPQU7DMBBF90jcwRokdqmTFIU0jVOhItggKqXlAG5skjTxOLLdNnB6hhUs58/T&#10;nzflZjYju2jne4sCkkUMTGNjVY+tgI/DS5QD80GikqNFLeBLe9hUtzelLJS9Yq0v+9AyKkFfSAFd&#10;CFPBuW86baRf2Ekj7T6tMzLQ6FqunLxSuRl5GscZN7JHutDJSW873Qz7sxHw9u7z19rvnnffp4Ma&#10;Bldvs9MsxP3d/LQGFvQc/mD41Sd1qMjpaM+oPBsFRMs0S4gVkD4kS2CERGmSU3Sk6HEVA69K/v+L&#10;6gcAAP//AwBQSwECLQAUAAYACAAAACEA5JnDwPsAAADhAQAAEwAAAAAAAAAAAAAAAAAAAAAAW0Nv&#10;bnRlbnRfVHlwZXNdLnhtbFBLAQItABQABgAIAAAAIQAjsmrh1wAAAJQBAAALAAAAAAAAAAAAAAAA&#10;ACwBAABfcmVscy8ucmVsc1BLAQItABQABgAIAAAAIQCIXPUEawIAAC0FAAAOAAAAAAAAAAAAAAAA&#10;ACwCAABkcnMvZTJvRG9jLnhtbFBLAQItABQABgAIAAAAIQCAsXI/4gAAAA0BAAAPAAAAAAAAAAAA&#10;AAAAAMMEAABkcnMvZG93bnJldi54bWxQSwUGAAAAAAQABADzAAAA0gUAAAAA&#10;" adj="1783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sz w:val="36"/>
          <w:szCs w:val="36"/>
        </w:rPr>
        <mc:AlternateContent>
          <mc:Choice Requires="wps">
            <w:drawing>
              <wp:anchor distT="0" distB="0" distL="114300" distR="114300" simplePos="0" relativeHeight="251671552" behindDoc="0" locked="0" layoutInCell="1" allowOverlap="1" wp14:anchorId="6546B871" wp14:editId="651EB38C">
                <wp:simplePos x="0" y="0"/>
                <wp:positionH relativeFrom="column">
                  <wp:posOffset>-602615</wp:posOffset>
                </wp:positionH>
                <wp:positionV relativeFrom="paragraph">
                  <wp:posOffset>1661795</wp:posOffset>
                </wp:positionV>
                <wp:extent cx="685800" cy="239395"/>
                <wp:effectExtent l="147002" t="5398" r="172403" b="20002"/>
                <wp:wrapThrough wrapText="bothSides">
                  <wp:wrapPolygon edited="0">
                    <wp:start x="-3002" y="9004"/>
                    <wp:lineTo x="-1778" y="11953"/>
                    <wp:lineTo x="9983" y="25297"/>
                    <wp:lineTo x="11110" y="25017"/>
                    <wp:lineTo x="19612" y="24531"/>
                    <wp:lineTo x="20739" y="24251"/>
                    <wp:lineTo x="23827" y="13724"/>
                    <wp:lineTo x="18830" y="-1301"/>
                    <wp:lineTo x="8418" y="-26366"/>
                    <wp:lineTo x="86" y="-1523"/>
                    <wp:lineTo x="-3002" y="9004"/>
                  </wp:wrapPolygon>
                </wp:wrapThrough>
                <wp:docPr id="14" name="Right Arrow 14"/>
                <wp:cNvGraphicFramePr/>
                <a:graphic xmlns:a="http://schemas.openxmlformats.org/drawingml/2006/main">
                  <a:graphicData uri="http://schemas.microsoft.com/office/word/2010/wordprocessingShape">
                    <wps:wsp>
                      <wps:cNvSpPr/>
                      <wps:spPr>
                        <a:xfrm rot="2997425">
                          <a:off x="0" y="0"/>
                          <a:ext cx="685800" cy="23939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4" o:spid="_x0000_s1026" type="#_x0000_t13" style="position:absolute;margin-left:-47.4pt;margin-top:130.85pt;width:54pt;height:18.85pt;rotation:3273987fd;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JCpmoCAAAtBQAADgAAAGRycy9lMm9Eb2MueG1srFTfT9swEH6ftP/B8vtIG1qgVVNUgZgmIUDA&#10;xLPr2E0kx+ed3abdX7+zkwbEkJCmvVhn3+/vvvPict8YtlPoa7AFH5+MOFNWQlnbTcF/Pt98u+DM&#10;B2FLYcCqgh+U55fLr18WrZurHCowpUJGQayft67gVQhunmVeVqoR/gScsqTUgI0IdMVNVqJoKXpj&#10;snw0OstawNIhSOU9vV53Sr5M8bVWMtxr7VVgpuBUW0gnpnMdz2y5EPMNClfVsi9D/EMVjagtJR1C&#10;XYsg2Bbrv0I1tUTwoMOJhCYDrWupUg/UzXj0rpunSjiVeiFwvBtg8v8vrLzbPSCrS5rdhDMrGprR&#10;Y72pAlshQsvolSBqnZ+T5ZN7wP7mSYz97jU2DIFwzWez80k+TShQX2yfQD4MIKt9YJIezy6mFyMa&#10;hSRVfjo7nU1jhqwLFUM69OG7goZFoeAYq0nFpNBid+tD53A0JO9YYFdSksLBqBjK2EelqTtKO07e&#10;iVfqyiDbCWKEkFLZMO4LSNbRTdfGDI6nnzv29tFVJc4NzvnnzoNHygw2DM5NbQE/CmCGknVnf0Sg&#10;6ztCsIbyQINNkyGwvZM3NcF5K3x4EEgUp0da23BPhzbQFhx6ibMK8PdH79GemEdazlpamYL7X1uB&#10;ijPzwxInZ+PJJO5Yukym5zld8K1m/VZjt80V0AzGqbokRvtgjqJGaF5ou1cxK6mElZS74DLg8XIV&#10;ulWm/0Gq1SqZ0V45EW7tk5PHqUeiPO9fBLqeU4HIeAfH9RLzd6TqbOM8LKy2AXSdGPeKa4837WRi&#10;bv9/xKV/e09Wr7/c8g8AAAD//wMAUEsDBBQABgAIAAAAIQDnLo3/4gAAAAsBAAAPAAAAZHJzL2Rv&#10;d25yZXYueG1sTI/BTsMwEETvSPyDtUhcUOqQgktDnAohOFBRoRYOcHPjJYmI11HsNuHvWU5wXO3T&#10;zJtiNblOHHEIrScNl7MUBFLlbUu1hrfXx+QGRIiGrOk8oYZvDLAqT08Kk1s/0haPu1gLDqGQGw1N&#10;jH0uZagadCbMfI/Ev08/OBP5HGppBzNyuOtklqZKOtMSNzSmx/sGq6/dwWm4aN2Ezw8f/folrtUT&#10;yeVmfN9ofX423d2CiDjFPxh+9VkdSnba+wPZIDoNyfVywaiGLFMKBBNJlvG6vYb5/EqBLAv5f0P5&#10;AwAA//8DAFBLAQItABQABgAIAAAAIQDkmcPA+wAAAOEBAAATAAAAAAAAAAAAAAAAAAAAAABbQ29u&#10;dGVudF9UeXBlc10ueG1sUEsBAi0AFAAGAAgAAAAhACOyauHXAAAAlAEAAAsAAAAAAAAAAAAAAAAA&#10;LAEAAF9yZWxzLy5yZWxzUEsBAi0AFAAGAAgAAAAhAE1SQqZqAgAALQUAAA4AAAAAAAAAAAAAAAAA&#10;LAIAAGRycy9lMm9Eb2MueG1sUEsBAi0AFAAGAAgAAAAhAOcujf/iAAAACwEAAA8AAAAAAAAAAAAA&#10;AAAAwgQAAGRycy9kb3ducmV2LnhtbFBLBQYAAAAABAAEAPMAAADRBQAAAAA=&#10;" adj="1783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sz w:val="36"/>
          <w:szCs w:val="36"/>
        </w:rPr>
        <mc:AlternateContent>
          <mc:Choice Requires="wps">
            <w:drawing>
              <wp:anchor distT="0" distB="0" distL="114300" distR="114300" simplePos="0" relativeHeight="251670528" behindDoc="0" locked="0" layoutInCell="1" allowOverlap="1" wp14:anchorId="65DADC4C" wp14:editId="184232AB">
                <wp:simplePos x="0" y="0"/>
                <wp:positionH relativeFrom="column">
                  <wp:posOffset>-1366520</wp:posOffset>
                </wp:positionH>
                <wp:positionV relativeFrom="paragraph">
                  <wp:posOffset>1779270</wp:posOffset>
                </wp:positionV>
                <wp:extent cx="685800" cy="239395"/>
                <wp:effectExtent l="20002" t="30798" r="96203" b="96202"/>
                <wp:wrapThrough wrapText="bothSides">
                  <wp:wrapPolygon edited="0">
                    <wp:start x="-970" y="21113"/>
                    <wp:lineTo x="13430" y="23405"/>
                    <wp:lineTo x="23830" y="16529"/>
                    <wp:lineTo x="23830" y="5071"/>
                    <wp:lineTo x="15030" y="-6388"/>
                    <wp:lineTo x="-970" y="487"/>
                    <wp:lineTo x="-970" y="21113"/>
                  </wp:wrapPolygon>
                </wp:wrapThrough>
                <wp:docPr id="13" name="Right Arrow 13"/>
                <wp:cNvGraphicFramePr/>
                <a:graphic xmlns:a="http://schemas.openxmlformats.org/drawingml/2006/main">
                  <a:graphicData uri="http://schemas.microsoft.com/office/word/2010/wordprocessingShape">
                    <wps:wsp>
                      <wps:cNvSpPr/>
                      <wps:spPr>
                        <a:xfrm rot="5400000">
                          <a:off x="0" y="0"/>
                          <a:ext cx="685800" cy="23939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3" o:spid="_x0000_s1026" type="#_x0000_t13" style="position:absolute;margin-left:-107.55pt;margin-top:140.1pt;width:54pt;height:18.8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dFvGYCAAAtBQAADgAAAGRycy9lMm9Eb2MueG1srFRtSxwxEP5e6H8I+V73Xq0e7smhWAqiohY/&#10;x2xyG8hm0knu9q6/vpPs3ioqCKX7IWQy7888s2fnu8ayrcJgwJV8fDTiTDkJlXHrkv96vPp2wlmI&#10;wlXCglMl36vAz5dfv5y1fqEmUIOtFDIK4sKi9SWvY/SLogiyVo0IR+CVI6UGbEQkEddFhaKl6I0t&#10;JqPRcdECVh5BqhDo9bJT8mWOr7WS8VbroCKzJafaYj4xn8/pLJZnYrFG4Wsj+zLEP1TRCOMo6RDq&#10;UkTBNmjehWqMRAig45GEpgCtjVS5B+pmPHrTzUMtvMq9EDjBDzCF/xdW3mzvkJmKZjflzImGZnRv&#10;1nVkK0RoGb0SRK0PC7J88HfYS4Guqd+dxoYhEK7z2Sh9GQXqi+0yyPsBZLWLTNLj8cn8hMyYJNVk&#10;ejo9nacMRRcqhfQY4g8FDUuXkmOqJheTQ4vtdYidw8GQvFOBXUn5FvdWpVDW3StN3VHacfbOvFIX&#10;FtlWECOElMrFcV9Atk5u2lg7OE4/d+ztk6vKnBucJ587Dx45M7g4ODfGAX4UwA4l687+gEDXd4Lg&#10;Gao9DTZPhsAOXl4ZgvNahHgnkChOj7S28ZYObaEtOfQ3zmrAPx+9J3tiHmk5a2llSh5+bwQqzuxP&#10;R5w8Hc9maceyMJt/n5CArzXPrzVu01wAzWCcq8vXZB/t4aoRmifa7lXKSirhJOUuuYx4EC5it8r0&#10;f5BqtcpmtFdexGv34OVh6okoj7sngb7nVCQy3sBhvcTiDak62zQPB6tNBG0y415w7fGmnczM7f8f&#10;aelfy9nq5S+3/AsAAP//AwBQSwMEFAAGAAgAAAAhAODGJE7dAAAADQEAAA8AAABkcnMvZG93bnJl&#10;di54bWxMj81OwzAQhO+VeAdrkbiltvNTRSGbCiF4AEp73yYmthrbUey24e0xJziOZjTzTbtf7cRu&#10;agnGOwS5FcCU6/1g3Ihw/HzPamAhkhto8k4hfKsA++5h01Iz+Lv7ULdDHFkqcaEhBB3j3HAeeq0s&#10;ha2flUvel18sxSSXkQ8L3VO5nXguxI5bMi4taJrVq1b95XC1CGVdvZ2SUUkSlGvvzaU/GcSnx/Xl&#10;GVhUa/wLwy9+QocuMZ391Q2BTQiZrEU6ExHyspLAUiSTZV4AOyMUVSGBdy3//6L7AQAA//8DAFBL&#10;AQItABQABgAIAAAAIQDkmcPA+wAAAOEBAAATAAAAAAAAAAAAAAAAAAAAAABbQ29udGVudF9UeXBl&#10;c10ueG1sUEsBAi0AFAAGAAgAAAAhACOyauHXAAAAlAEAAAsAAAAAAAAAAAAAAAAALAEAAF9yZWxz&#10;Ly5yZWxzUEsBAi0AFAAGAAgAAAAhAN2XRbxmAgAALQUAAA4AAAAAAAAAAAAAAAAALAIAAGRycy9l&#10;Mm9Eb2MueG1sUEsBAi0AFAAGAAgAAAAhAODGJE7dAAAADQEAAA8AAAAAAAAAAAAAAAAAvgQAAGRy&#10;cy9kb3ducmV2LnhtbFBLBQYAAAAABAAEAPMAAADIBQAAAAA=&#10;" adj="1783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sz w:val="36"/>
          <w:szCs w:val="36"/>
        </w:rPr>
        <mc:AlternateContent>
          <mc:Choice Requires="wps">
            <w:drawing>
              <wp:anchor distT="0" distB="0" distL="114300" distR="114300" simplePos="0" relativeHeight="251668480" behindDoc="0" locked="0" layoutInCell="1" allowOverlap="1" wp14:anchorId="3E9E828B" wp14:editId="6202DFB7">
                <wp:simplePos x="0" y="0"/>
                <wp:positionH relativeFrom="column">
                  <wp:posOffset>-2161540</wp:posOffset>
                </wp:positionH>
                <wp:positionV relativeFrom="paragraph">
                  <wp:posOffset>693420</wp:posOffset>
                </wp:positionV>
                <wp:extent cx="685800" cy="239395"/>
                <wp:effectExtent l="25400" t="152400" r="50800" b="217805"/>
                <wp:wrapThrough wrapText="bothSides">
                  <wp:wrapPolygon edited="0">
                    <wp:start x="21826" y="19692"/>
                    <wp:lineTo x="24759" y="11571"/>
                    <wp:lineTo x="22357" y="5096"/>
                    <wp:lineTo x="8418" y="-1943"/>
                    <wp:lineTo x="1545" y="-2916"/>
                    <wp:lineTo x="439" y="-3606"/>
                    <wp:lineTo x="-2253" y="1348"/>
                    <wp:lineTo x="-1679" y="16634"/>
                    <wp:lineTo x="915" y="28204"/>
                    <wp:lineTo x="12643" y="33863"/>
                    <wp:lineTo x="17787" y="27122"/>
                    <wp:lineTo x="21826" y="19692"/>
                  </wp:wrapPolygon>
                </wp:wrapThrough>
                <wp:docPr id="11" name="Right Arrow 11"/>
                <wp:cNvGraphicFramePr/>
                <a:graphic xmlns:a="http://schemas.openxmlformats.org/drawingml/2006/main">
                  <a:graphicData uri="http://schemas.microsoft.com/office/word/2010/wordprocessingShape">
                    <wps:wsp>
                      <wps:cNvSpPr/>
                      <wps:spPr>
                        <a:xfrm rot="12762661">
                          <a:off x="0" y="0"/>
                          <a:ext cx="685800" cy="23939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1" o:spid="_x0000_s1026" type="#_x0000_t13" style="position:absolute;margin-left:-170.15pt;margin-top:54.6pt;width:54pt;height:18.85pt;rotation:-9652731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13vW0CAAAuBQAADgAAAGRycy9lMm9Eb2MueG1srFTfT9swEH6ftP/B8vtIG6BARYoqENMkBAiY&#10;eDaO3VhyfN7Zbdr99Ts7aUAMbdK0F+vs+/3ddz6/2LaWbRQGA67i04MJZ8pJqI1bVfz70/WXU85C&#10;FK4WFpyq+E4FfrH4/Om883NVQgO2VsgoiAvzzle8idHPiyLIRrUiHIBXjpQasBWRrrgqahQdRW9t&#10;UU4ms6IDrD2CVCHQ61Wv5IscX2sl453WQUVmK061xXxiPl/SWSzOxXyFwjdGDmWIf6iiFcZR0jHU&#10;lYiCrdH8Fqo1EiGAjgcS2gK0NlLlHqib6eRdN4+N8Cr3QuAEP8IU/l9Yebu5R2Zqmt2UMydamtGD&#10;WTWRLRGhY/RKEHU+zMny0d/jcAskpn63GluGQLhOy5NZOZtNMwzUGNtmlHcjymobmaTH2enx6YRm&#10;IUlVHp4dnh2nFEUfK8X0GOJXBS1LQsUxlZOryaHF5ibE3mFvSN6pwr6mLMWdVSmUdQ9KU3uUti8s&#10;E0tdWmQbQZQQUioXc49UQLZObtpYOzoe5rR/dBzsk6vKpBudy787jx45M7g4OrfGAX4UwI4l695+&#10;j0Dfd4LgBeodTTaPhsAOXl4bgvNGhHgvkDhOj7S38Y4ObaGrOAwSZw3gz4/ekz1Rj7ScdbQzFQ8/&#10;1gIVZ/abI1KeTY+O0pLly9HxSUkXfKt5eatx6/YSaAbEO6oui8k+2r2oEdpnWu9lykoq4STlrriM&#10;uL9cxn6X6YOQarnMZrRYXsQb9+jlfuqJKE/bZ4F+4FQkMt7Cfr/E/B2pets0DwfLdQRtMuNecR3w&#10;pqXMzB0+kLT1b+/Z6vWbW/wCAAD//wMAUEsDBBQABgAIAAAAIQD8X2WX3wAAAA0BAAAPAAAAZHJz&#10;L2Rvd25yZXYueG1sTI/NTsMwEITvSLyDtZW4oNQmqao2xKkqVI4gUfoATuz8qPY6st02fXuWExx3&#10;Znb222o3O8uuJsTRo4SXpQBmsPV6xF7C6fs92wCLSaFW1qORcDcRdvXjQ6VK7W/4Za7H1DMqwVgq&#10;CUNKU8l5bAfjVFz6ySB5nQ9OJRpDz3VQNyp3ludCrLlTI9KFQU3mbTDt+XhxhNE9+9R9DM3eniIP&#10;h/vBbj6FlE+Lef8KLJk5/YXhF592oCamxl9QR2YlZMVKFJQlR2xzYBTJ8iInqSFptd4Cryv+/4v6&#10;BwAA//8DAFBLAQItABQABgAIAAAAIQDkmcPA+wAAAOEBAAATAAAAAAAAAAAAAAAAAAAAAABbQ29u&#10;dGVudF9UeXBlc10ueG1sUEsBAi0AFAAGAAgAAAAhACOyauHXAAAAlAEAAAsAAAAAAAAAAAAAAAAA&#10;LAEAAF9yZWxzLy5yZWxzUEsBAi0AFAAGAAgAAAAhAL0Nd71tAgAALgUAAA4AAAAAAAAAAAAAAAAA&#10;LAIAAGRycy9lMm9Eb2MueG1sUEsBAi0AFAAGAAgAAAAhAPxfZZffAAAADQEAAA8AAAAAAAAAAAAA&#10;AAAAxQQAAGRycy9kb3ducmV2LnhtbFBLBQYAAAAABAAEAPMAAADRBQAAAAA=&#10;" adj="1783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sz w:val="36"/>
          <w:szCs w:val="36"/>
        </w:rPr>
        <mc:AlternateContent>
          <mc:Choice Requires="wps">
            <w:drawing>
              <wp:anchor distT="0" distB="0" distL="114300" distR="114300" simplePos="0" relativeHeight="251667456" behindDoc="0" locked="0" layoutInCell="1" allowOverlap="1" wp14:anchorId="234D6BCA" wp14:editId="6C2CE4F8">
                <wp:simplePos x="0" y="0"/>
                <wp:positionH relativeFrom="column">
                  <wp:posOffset>-1366520</wp:posOffset>
                </wp:positionH>
                <wp:positionV relativeFrom="paragraph">
                  <wp:posOffset>407670</wp:posOffset>
                </wp:positionV>
                <wp:extent cx="685800" cy="239395"/>
                <wp:effectExtent l="20002" t="30798" r="96203" b="96202"/>
                <wp:wrapThrough wrapText="bothSides">
                  <wp:wrapPolygon edited="0">
                    <wp:start x="22570" y="2779"/>
                    <wp:lineTo x="20970" y="2779"/>
                    <wp:lineTo x="8970" y="-1805"/>
                    <wp:lineTo x="-2230" y="487"/>
                    <wp:lineTo x="-2230" y="21113"/>
                    <wp:lineTo x="21770" y="27988"/>
                    <wp:lineTo x="22570" y="18821"/>
                    <wp:lineTo x="22570" y="2779"/>
                  </wp:wrapPolygon>
                </wp:wrapThrough>
                <wp:docPr id="10" name="Right Arrow 10"/>
                <wp:cNvGraphicFramePr/>
                <a:graphic xmlns:a="http://schemas.openxmlformats.org/drawingml/2006/main">
                  <a:graphicData uri="http://schemas.microsoft.com/office/word/2010/wordprocessingShape">
                    <wps:wsp>
                      <wps:cNvSpPr/>
                      <wps:spPr>
                        <a:xfrm rot="16200000">
                          <a:off x="0" y="0"/>
                          <a:ext cx="685800" cy="23939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 o:spid="_x0000_s1026" type="#_x0000_t13" style="position:absolute;margin-left:-107.55pt;margin-top:32.1pt;width:54pt;height:18.85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OhSWoCAAAuBQAADgAAAGRycy9lMm9Eb2MueG1srFTfT9wwDH6ftP8hyvvo9fgxONFDJxDTJAQn&#10;YOI5pMk1UhpnTu56t79+TtorCJCQpvUhimP7s/3Z7vnFtrVsozAYcBUvDyacKSehNm5V8V+P199O&#10;OQtRuFpYcKriOxX4xfzrl/POz9QUGrC1QkYgLsw6X/EmRj8riiAb1YpwAF45UmrAVkQScVXUKDpC&#10;b20xnUxOig6w9ghShUCvV72SzzO+1krGO62DisxWnHKL+cR8PqezmJ+L2QqFb4wc0hD/kEUrjKOg&#10;I9SViIKt0byDao1ECKDjgYS2AK2NVLkGqqacvKnmoRFe5VqInOBHmsL/g5W3myUyU1PviB4nWurR&#10;vVk1kS0QoWP0ShR1PszI8sEvcZACXVO9W40tQyBeyxPqB32ZBiqMbTPLu5FltY1M0uPJ6fEpmTFJ&#10;qunh2eHZcQpR9FgJ02OIPxS0LF0qjimdnE2GFpubEHuHvSF5pwz7nPIt7qxKUNbdK03lUdgye+fB&#10;UpcW2UbQSAgplYvlkEC2Tm7aWDs6Hn7uONgnV5WHbnSefu48euTI4OLo3BoH+BGAHVPWvf2egb7u&#10;RMEz1DvqbG4NkR28vDZE540IcSmQZpweaW/jHR3aQldxGG6cNYB/PnpP9jR6pOWso52pePi9Fqg4&#10;sz8dDeVZeXREsDELR8ffpyTga83za41bt5dAPShzdvma7KPdXzVC+0TrvUhRSSWcpNgVlxH3wmXs&#10;d5l+EFItFtmMFsuLeOMevNx3PQ3K4/ZJoB9mKtIw3sJ+v8TszVD1tqkfDhbrCNrkiXvhdeCbljJP&#10;7vADSVv/Ws5WL7+5+V8AAAD//wMAUEsDBBQABgAIAAAAIQAi4PDF4gAAAAwBAAAPAAAAZHJzL2Rv&#10;d25yZXYueG1sTI/LTsMwEEX3SPyDNUjsUtspIiXEqXgICambkiLBchq7iUU8jmK3DX+PWcFyNEf3&#10;nlutZzewk5mC9aRALgQwQ63XljoF77uXbAUsRCSNgyej4NsEWNeXFxWW2p/pzZya2LEUQqFEBX2M&#10;Y8l5aHvjMCz8aCj9Dn5yGNM5dVxPeE7hbuC5ELfcoaXU0ONonnrTfjVHp6DYvI78w4rDJlq/xc/H&#10;XTMXz0pdX80P98CimeMfDL/6SR3q5LT3R9KBDQoyuRJpTFSQ30lgicjkTb4Etk/sspDA64r/H1H/&#10;AAAA//8DAFBLAQItABQABgAIAAAAIQDkmcPA+wAAAOEBAAATAAAAAAAAAAAAAAAAAAAAAABbQ29u&#10;dGVudF9UeXBlc10ueG1sUEsBAi0AFAAGAAgAAAAhACOyauHXAAAAlAEAAAsAAAAAAAAAAAAAAAAA&#10;LAEAAF9yZWxzLy5yZWxzUEsBAi0AFAAGAAgAAAAhANYzoUlqAgAALgUAAA4AAAAAAAAAAAAAAAAA&#10;LAIAAGRycy9lMm9Eb2MueG1sUEsBAi0AFAAGAAgAAAAhACLg8MXiAAAADAEAAA8AAAAAAAAAAAAA&#10;AAAAwgQAAGRycy9kb3ducmV2LnhtbFBLBQYAAAAABAAEAPMAAADRBQAAAAA=&#10;" adj="1783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sz w:val="36"/>
          <w:szCs w:val="36"/>
        </w:rPr>
        <mc:AlternateContent>
          <mc:Choice Requires="wps">
            <w:drawing>
              <wp:anchor distT="0" distB="0" distL="114300" distR="114300" simplePos="0" relativeHeight="251666432" behindDoc="0" locked="0" layoutInCell="1" allowOverlap="1" wp14:anchorId="1158EDF7" wp14:editId="1BADD78D">
                <wp:simplePos x="0" y="0"/>
                <wp:positionH relativeFrom="column">
                  <wp:posOffset>-457200</wp:posOffset>
                </wp:positionH>
                <wp:positionV relativeFrom="paragraph">
                  <wp:posOffset>756285</wp:posOffset>
                </wp:positionV>
                <wp:extent cx="685800" cy="228600"/>
                <wp:effectExtent l="76200" t="127000" r="0" b="152400"/>
                <wp:wrapThrough wrapText="bothSides">
                  <wp:wrapPolygon edited="0">
                    <wp:start x="16831" y="-6783"/>
                    <wp:lineTo x="812" y="-22162"/>
                    <wp:lineTo x="-2546" y="4819"/>
                    <wp:lineTo x="-2726" y="19988"/>
                    <wp:lineTo x="1022" y="24185"/>
                    <wp:lineTo x="3830" y="22207"/>
                    <wp:lineTo x="16841" y="13723"/>
                    <wp:lineTo x="22547" y="2181"/>
                    <wp:lineTo x="20578" y="-2585"/>
                    <wp:lineTo x="16831" y="-6783"/>
                  </wp:wrapPolygon>
                </wp:wrapThrough>
                <wp:docPr id="8" name="Right Arrow 8"/>
                <wp:cNvGraphicFramePr/>
                <a:graphic xmlns:a="http://schemas.openxmlformats.org/drawingml/2006/main">
                  <a:graphicData uri="http://schemas.microsoft.com/office/word/2010/wordprocessingShape">
                    <wps:wsp>
                      <wps:cNvSpPr/>
                      <wps:spPr>
                        <a:xfrm rot="20371641">
                          <a:off x="0" y="0"/>
                          <a:ext cx="6858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35.95pt;margin-top:59.55pt;width:54pt;height:18pt;rotation:-1341696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cQ2kCAAAsBQAADgAAAGRycy9lMm9Eb2MueG1srFTfT9swEH6ftP/B8vtIE0opFSmqQEyTECBg&#10;4tk4dhPJ8Xlnt2n31+/spAExtEnTXqyz7/d33/n8YtcatlXoG7Alz48mnCkroWrsuuTfn66/zDnz&#10;QdhKGLCq5Hvl+cXy86fzzi1UATWYSiGjINYvOlfyOgS3yDIva9UKfwROWVJqwFYEuuI6q1B0FL01&#10;WTGZzLIOsHIIUnlPr1e9ki9TfK2VDHdaexWYKTnVFtKJ6XyJZ7Y8F4s1Clc3cihD/EMVrWgsJR1D&#10;XYkg2Aab30K1jUTwoMORhDYDrRupUg/UTT55181jLZxKvRA43o0w+f8XVt5u75E1VclpUFa0NKKH&#10;Zl0HtkKEjs0jQJ3zC7J7dPc43DyJsdudxpYhEKrF5Pg0n03zBAK1xXYJ4/2IsdoFJulxNj+ZT2gS&#10;klRFMZ+RTEGzPlaM6dCHrwpaFoWSY6wmFZNCi+2ND73DwZC8Y4V9TUkKe6NiKGMflKbmKG1fWKKV&#10;ujTItoIIIaRUNuRDAck6uunGmNHxOKX9o+NgH11VotzoXPzdefRImcGG0bltLOBHAcxYsu7tDwj0&#10;fUcIXqDa01zTaAhs7+R1Q3DeCB/uBRLD6ZG2NtzRoQ10JYdB4qwG/PnRe7Qn4pGWs442puT+x0ag&#10;4sx8s0TJs3w6jSuWLtOT04Iu+Fbz8lZjN+0l0AzyVF0So30wB1EjtM+03KuYlVTCSspdchnwcLkM&#10;/SbT9yDVapXMaK2cCDf20cnD1CNRnnbPAt3AqUBkvIXDdonFO1L1tnEeFlabALpJjHvFdcCbVjIx&#10;d/g+4s6/vSer109u+QsAAP//AwBQSwMEFAAGAAgAAAAhAEHaCsXiAAAACgEAAA8AAABkcnMvZG93&#10;bnJldi54bWxMj0FPwkAQhe8m/ofNkHgxsF0NIKVbgkYvJoYIJF6X7tA2dGeb7lKKv97xpKfJzHt5&#10;871sNbhG9NiF2pMGNUlAIBXe1lRq2O/exk8gQjRkTeMJNVwxwCq/vclMav2FPrHfxlJwCIXUaKhi&#10;bFMpQ1GhM2HiWyTWjr5zJvLaldJ25sLhrpEPSTKTztTEHyrT4kuFxWl7dhru19di99p3m69vqZ43&#10;H+/7+XA8aX03GtZLEBGH+GeGX3xGh5yZDv5MNohGw3iuFmxlQS0UCHY8znge+DCdKpB5Jv9XyH8A&#10;AAD//wMAUEsBAi0AFAAGAAgAAAAhAOSZw8D7AAAA4QEAABMAAAAAAAAAAAAAAAAAAAAAAFtDb250&#10;ZW50X1R5cGVzXS54bWxQSwECLQAUAAYACAAAACEAI7Jq4dcAAACUAQAACwAAAAAAAAAAAAAAAAAs&#10;AQAAX3JlbHMvLnJlbHNQSwECLQAUAAYACAAAACEAJNOcQ2kCAAAsBQAADgAAAAAAAAAAAAAAAAAs&#10;AgAAZHJzL2Uyb0RvYy54bWxQSwECLQAUAAYACAAAACEAQdoKxeIAAAAKAQAADwAAAAAAAAAAAAAA&#10;AADBBAAAZHJzL2Rvd25yZXYueG1sUEsFBgAAAAAEAAQA8wAAANAFAAAAAA==&#10;" adj="180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sz w:val="36"/>
          <w:szCs w:val="36"/>
        </w:rPr>
        <mc:AlternateContent>
          <mc:Choice Requires="wps">
            <w:drawing>
              <wp:anchor distT="0" distB="0" distL="114300" distR="114300" simplePos="0" relativeHeight="251665408" behindDoc="0" locked="0" layoutInCell="1" allowOverlap="1" wp14:anchorId="77330640" wp14:editId="7B83B0C5">
                <wp:simplePos x="0" y="0"/>
                <wp:positionH relativeFrom="column">
                  <wp:posOffset>-1371600</wp:posOffset>
                </wp:positionH>
                <wp:positionV relativeFrom="paragraph">
                  <wp:posOffset>984885</wp:posOffset>
                </wp:positionV>
                <wp:extent cx="756285"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5628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7B6E89" w14:textId="77777777" w:rsidR="009F7533" w:rsidRPr="00DC0821" w:rsidRDefault="009F7533" w:rsidP="009F7533">
                            <w:pPr>
                              <w:rPr>
                                <w:sz w:val="36"/>
                                <w:szCs w:val="36"/>
                              </w:rPr>
                            </w:pPr>
                            <w:r w:rsidRPr="00DC0821">
                              <w:rPr>
                                <w:sz w:val="36"/>
                                <w:szCs w:val="36"/>
                              </w:rPr>
                              <w:t>MSTV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107.95pt;margin-top:77.55pt;width:59.55pt;height:3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zK80CAAASBgAADgAAAGRycy9lMm9Eb2MueG1srFRNb9swDL0P2H8QdE9tZ07bGHUKN0WGAcVa&#10;rB16VmQpMaYvSGrsbNh/HyXbadrtsA67yDRJUeR7JC8uOynQjlnXaFXi7CTFiCmq60ZtSvz1YTU5&#10;x8h5omoitGIl3jOHLxfv3120pmBTvdWiZhZBEOWK1pR4670pksTRLZPEnWjDFBi5tpJ4+LWbpLak&#10;hehSJNM0PU1abWtjNWXOgfa6N+JFjM85o/6Wc8c8EiWG3Hw8bTzX4UwWF6TYWGK2DR3SIP+QhSSN&#10;gkcPoa6JJ+jJNr+Fkg212mnuT6iWiea8oSzWANVk6atq7rfEsFgLgOPMASb3/8LSz7s7i5q6xHOM&#10;FJFA0QPrPLrSHZoHdFrjCnC6N+DmO1ADy6PegTIU3XErwxfKQWAHnPcHbEMwCsqz2en0fIYRBVM+&#10;OwPuQpTk+bKxzn9kWqIglNgCdRFRsrtxvncdXcJbSq8aISJ9Qr1QQMxewyL//W1SQCIgBs+QUuTm&#10;xxISqc5m88lpNcsmeZaeT6oqnU6uV1VapflqOc+vfkIWkmR50UKXGOixgA/gsBJkMzASzH9HiST0&#10;RQNnWRJbp68PAkdIxlSTAH4PcpT8XrBQgFBfGAfSItZBEceFLYVFOwKNTihlykeaIhjgHbw4APaW&#10;i4N/hCxC+ZbLPfjjy1r5w2XZKG0jta/Srr+NKfPeH8A4qjuIvlt3sVs/jD241vUeWtPqfrSdoasG&#10;GuiGOH9HLMwydCPsJ38LBxe6LbEeJIy22n7/kz74A59gxSiwXmIFywsj8UnB6M2zPA+rJP7EVsbI&#10;HlvWxxb1JJcaOMlgDxoaRbhsvRhFbrV8hCVWhTfBRBSFl0vsR3Hp+30FS5CyqopOsDwM8Tfq3tAQ&#10;OlAUhuOheyTWDBPkoY0+63GHkOLVIPW+4abS1ZPXvIlTFlDuMR3Qh8UTm3JYkmGzHf9Hr+dVvvgF&#10;AAD//wMAUEsDBBQABgAIAAAAIQC8ueoC4wAAAAwBAAAPAAAAZHJzL2Rvd25yZXYueG1sTI/BTsMw&#10;EETvSPyDtUhcUOrEKIWGOBUCwYWqiMKBoxObJBCvI9tNA1/f5QTH1TzNvinXsx3YZHzoHUrIFikw&#10;g43TPbYS3l4fkmtgISrUanBoJHybAOvq9KRUhXYHfDHTLraMSjAUSkIX41hwHprOWBUWbjRI2Yfz&#10;VkU6fcu1VwcqtwMXabrkVvVIHzo1mrvONF+7vZXw8+w3TojNY1a/X/ZTvL/43D5tpTw/m29vgEUz&#10;xz8YfvVJHSpyqt0edWCDhERk+YpYSvI8A0ZIslrSmlqCEFcZ8Krk/0dURwAAAP//AwBQSwECLQAU&#10;AAYACAAAACEA5JnDwPsAAADhAQAAEwAAAAAAAAAAAAAAAAAAAAAAW0NvbnRlbnRfVHlwZXNdLnht&#10;bFBLAQItABQABgAIAAAAIQAjsmrh1wAAAJQBAAALAAAAAAAAAAAAAAAAACwBAABfcmVscy8ucmVs&#10;c1BLAQItABQABgAIAAAAIQA4t3MrzQIAABIGAAAOAAAAAAAAAAAAAAAAACwCAABkcnMvZTJvRG9j&#10;LnhtbFBLAQItABQABgAIAAAAIQC8ueoC4wAAAAwBAAAPAAAAAAAAAAAAAAAAACUFAABkcnMvZG93&#10;bnJldi54bWxQSwUGAAAAAAQABADzAAAANQYAAAAA&#10;" filled="f" stroked="f">
                <v:textbox>
                  <w:txbxContent>
                    <w:p w14:paraId="117B6E89" w14:textId="77777777" w:rsidR="009F7533" w:rsidRPr="00DC0821" w:rsidRDefault="009F7533" w:rsidP="009F7533">
                      <w:pPr>
                        <w:rPr>
                          <w:sz w:val="36"/>
                          <w:szCs w:val="36"/>
                        </w:rPr>
                      </w:pPr>
                      <w:r w:rsidRPr="00DC0821">
                        <w:rPr>
                          <w:sz w:val="36"/>
                          <w:szCs w:val="36"/>
                        </w:rPr>
                        <w:t>MSTV</w:t>
                      </w:r>
                    </w:p>
                  </w:txbxContent>
                </v:textbox>
                <w10:wrap type="square"/>
              </v:shape>
            </w:pict>
          </mc:Fallback>
        </mc:AlternateContent>
      </w:r>
      <w:r>
        <w:rPr>
          <w:noProof/>
          <w:sz w:val="36"/>
          <w:szCs w:val="36"/>
        </w:rPr>
        <mc:AlternateContent>
          <mc:Choice Requires="wps">
            <w:drawing>
              <wp:anchor distT="0" distB="0" distL="114300" distR="114300" simplePos="0" relativeHeight="251662336" behindDoc="0" locked="0" layoutInCell="1" allowOverlap="1" wp14:anchorId="06216896" wp14:editId="4AB5EF13">
                <wp:simplePos x="0" y="0"/>
                <wp:positionH relativeFrom="column">
                  <wp:posOffset>457200</wp:posOffset>
                </wp:positionH>
                <wp:positionV relativeFrom="paragraph">
                  <wp:posOffset>1670685</wp:posOffset>
                </wp:positionV>
                <wp:extent cx="19431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B4EC8" w14:textId="77777777" w:rsidR="009F7533" w:rsidRDefault="009F7533" w:rsidP="009F7533">
                            <w:r>
                              <w:t>STUDENT ENGAGEMENT</w:t>
                            </w:r>
                          </w:p>
                          <w:p w14:paraId="1FAA35AF" w14:textId="77777777" w:rsidR="009F7533" w:rsidRDefault="009F7533" w:rsidP="009F7533">
                            <w:r>
                              <w:t>“High Student Engagement and Student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6pt;margin-top:131.55pt;width:15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FJWNACAAAX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I&#10;I0Uk1OiRtR5d6xaBCvjZGVcAbGEA6FvQA7bXO1CGtFtuZfhDQgjswPT+yG7wRsOlSf4hS8FEwXY+&#10;Ho1BBvfJ821jnf/ItERBKLGF6kVSyfbW+Q7aQ8JjSs8bIWIFhXqhAJ+dhsUW6G6TAiIBMSBDTLE8&#10;P2aji2F1MZoMzqtRNsizdDyoqnQ4uJlXaZXm89kkv/4JUUiS5cUOGsVAmwWGgIi5IKtDUYL576oi&#10;CX3Rw1mWxO7p8gPHkZI+1CSw37EcJb8XLCQg1GfGoW6R7KCIE8NmwqItgV4nlDLlY50iGYAOKA6E&#10;veXiAR8pi1S+5XJHfv+yVv54WTZK21jaV2HXX/uQeYcHMk7yDqJvl21s2LxvwqWu99CbVnfT7Qyd&#10;N9BAt8T5B2JhnKHnYEX5e/hwoXcl1gcJo7W23/+kD3ioJ1gxClUvsfu2IZZhJD4pmL9Jludhn8RD&#10;Dj0EB3tqWZ5a1EbONFQlg2VoaBQD3ote5FbLJ9hkVXgVTERReLvEvhdnvltasAkpq6oIgg1iiL9V&#10;C0OD61CkMB6P7ROx5jBDHhrpTveLhBSvRqnDhptKVxuveRPnLPDcsXrgH7ZPbMvDpgzr7fQcUc/7&#10;fPoLAAD//wMAUEsDBBQABgAIAAAAIQBiXKT43gAAAAoBAAAPAAAAZHJzL2Rvd25yZXYueG1sTI/N&#10;TsMwEITvSLyDtZW4UTsptCWNUyEQVxD9k7i58TaJiNdR7Dbh7dme4La7M5r9Jl+PrhUX7EPjSUMy&#10;VSCQSm8bqjTstm/3SxAhGrKm9YQafjDAuri9yU1m/UCfeNnESnAIhcxoqGPsMilDWaMzYeo7JNZO&#10;vncm8tpX0vZm4HDXylSpuXSmIf5Qmw5faiy/N2enYf9++jo8qI/q1T12gx+VJPcktb6bjM8rEBHH&#10;+GeGKz6jQ8FMR38mG0SrYZFylaghnc8SEGyYLZZ8OV6HJAFZ5PJ/heIXAAD//wMAUEsBAi0AFAAG&#10;AAgAAAAhAOSZw8D7AAAA4QEAABMAAAAAAAAAAAAAAAAAAAAAAFtDb250ZW50X1R5cGVzXS54bWxQ&#10;SwECLQAUAAYACAAAACEAI7Jq4dcAAACUAQAACwAAAAAAAAAAAAAAAAAsAQAAX3JlbHMvLnJlbHNQ&#10;SwECLQAUAAYACAAAACEAAWFJWNACAAAXBgAADgAAAAAAAAAAAAAAAAAsAgAAZHJzL2Uyb0RvYy54&#10;bWxQSwECLQAUAAYACAAAACEAYlyk+N4AAAAKAQAADwAAAAAAAAAAAAAAAAAoBQAAZHJzL2Rvd25y&#10;ZXYueG1sUEsFBgAAAAAEAAQA8wAAADMGAAAAAA==&#10;" filled="f" stroked="f">
                <v:textbox>
                  <w:txbxContent>
                    <w:p w14:paraId="511B4EC8" w14:textId="77777777" w:rsidR="009F7533" w:rsidRDefault="009F7533" w:rsidP="009F7533">
                      <w:r>
                        <w:t>STUDENT ENGAGEMENT</w:t>
                      </w:r>
                    </w:p>
                    <w:p w14:paraId="1FAA35AF" w14:textId="77777777" w:rsidR="009F7533" w:rsidRDefault="009F7533" w:rsidP="009F7533">
                      <w:r>
                        <w:t>“High Student Engagement and Student Participation”</w:t>
                      </w:r>
                    </w:p>
                  </w:txbxContent>
                </v:textbox>
                <w10:wrap type="square"/>
              </v:shape>
            </w:pict>
          </mc:Fallback>
        </mc:AlternateContent>
      </w:r>
    </w:p>
    <w:p w14:paraId="266641AB" w14:textId="77777777" w:rsidR="009F7533" w:rsidRPr="00EE2B88" w:rsidRDefault="009F7533" w:rsidP="009F7533"/>
    <w:p w14:paraId="7DD47F67" w14:textId="77777777" w:rsidR="009F7533" w:rsidRDefault="009F7533" w:rsidP="005E2BF9">
      <w:pPr>
        <w:widowControl w:val="0"/>
        <w:autoSpaceDE w:val="0"/>
        <w:autoSpaceDN w:val="0"/>
        <w:adjustRightInd w:val="0"/>
        <w:jc w:val="center"/>
        <w:rPr>
          <w:rFonts w:asciiTheme="majorHAnsi" w:hAnsiTheme="majorHAnsi" w:cs="Times New Roman"/>
          <w:b/>
          <w:bCs/>
          <w:i/>
          <w:sz w:val="28"/>
          <w:szCs w:val="28"/>
        </w:rPr>
      </w:pPr>
    </w:p>
    <w:p w14:paraId="5C287D90" w14:textId="77777777" w:rsidR="009F7533" w:rsidRDefault="009F7533" w:rsidP="005E2BF9">
      <w:pPr>
        <w:widowControl w:val="0"/>
        <w:autoSpaceDE w:val="0"/>
        <w:autoSpaceDN w:val="0"/>
        <w:adjustRightInd w:val="0"/>
        <w:jc w:val="center"/>
        <w:rPr>
          <w:rFonts w:asciiTheme="majorHAnsi" w:hAnsiTheme="majorHAnsi" w:cs="Times New Roman"/>
          <w:b/>
          <w:bCs/>
          <w:i/>
          <w:sz w:val="28"/>
          <w:szCs w:val="28"/>
        </w:rPr>
      </w:pPr>
    </w:p>
    <w:p w14:paraId="1865F3ED" w14:textId="77777777" w:rsidR="009F7533" w:rsidRDefault="009F7533" w:rsidP="005E2BF9">
      <w:pPr>
        <w:widowControl w:val="0"/>
        <w:autoSpaceDE w:val="0"/>
        <w:autoSpaceDN w:val="0"/>
        <w:adjustRightInd w:val="0"/>
        <w:jc w:val="center"/>
        <w:rPr>
          <w:rFonts w:asciiTheme="majorHAnsi" w:hAnsiTheme="majorHAnsi" w:cs="Times New Roman"/>
          <w:b/>
          <w:bCs/>
          <w:i/>
          <w:sz w:val="28"/>
          <w:szCs w:val="28"/>
        </w:rPr>
      </w:pPr>
    </w:p>
    <w:p w14:paraId="1A4B932E" w14:textId="77777777" w:rsidR="009F7533" w:rsidRDefault="009F7533" w:rsidP="005E2BF9">
      <w:pPr>
        <w:widowControl w:val="0"/>
        <w:autoSpaceDE w:val="0"/>
        <w:autoSpaceDN w:val="0"/>
        <w:adjustRightInd w:val="0"/>
        <w:jc w:val="center"/>
        <w:rPr>
          <w:rFonts w:asciiTheme="majorHAnsi" w:hAnsiTheme="majorHAnsi" w:cs="Times New Roman"/>
          <w:b/>
          <w:bCs/>
          <w:i/>
          <w:sz w:val="28"/>
          <w:szCs w:val="28"/>
        </w:rPr>
      </w:pPr>
    </w:p>
    <w:p w14:paraId="605A1B82" w14:textId="075C848E" w:rsidR="009F7533" w:rsidRDefault="006518D3" w:rsidP="005E2BF9">
      <w:pPr>
        <w:widowControl w:val="0"/>
        <w:autoSpaceDE w:val="0"/>
        <w:autoSpaceDN w:val="0"/>
        <w:adjustRightInd w:val="0"/>
        <w:jc w:val="center"/>
        <w:rPr>
          <w:rFonts w:asciiTheme="majorHAnsi" w:hAnsiTheme="majorHAnsi" w:cs="Times New Roman"/>
          <w:b/>
          <w:bCs/>
          <w:i/>
          <w:sz w:val="28"/>
          <w:szCs w:val="28"/>
        </w:rPr>
      </w:pPr>
      <w:r>
        <w:rPr>
          <w:noProof/>
          <w:sz w:val="36"/>
          <w:szCs w:val="36"/>
        </w:rPr>
        <mc:AlternateContent>
          <mc:Choice Requires="wps">
            <w:drawing>
              <wp:anchor distT="0" distB="0" distL="114300" distR="114300" simplePos="0" relativeHeight="251664384" behindDoc="0" locked="0" layoutInCell="1" allowOverlap="1" wp14:anchorId="40A188AA" wp14:editId="0355F0DD">
                <wp:simplePos x="0" y="0"/>
                <wp:positionH relativeFrom="column">
                  <wp:posOffset>0</wp:posOffset>
                </wp:positionH>
                <wp:positionV relativeFrom="paragraph">
                  <wp:posOffset>121285</wp:posOffset>
                </wp:positionV>
                <wp:extent cx="2171700" cy="8001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DE858" w14:textId="77777777" w:rsidR="009F7533" w:rsidRDefault="009F7533" w:rsidP="009F7533">
                            <w:r>
                              <w:t>ACADEMIC VOCABULARY</w:t>
                            </w:r>
                          </w:p>
                          <w:p w14:paraId="7D4761C4" w14:textId="77777777" w:rsidR="009F7533" w:rsidRDefault="009F7533" w:rsidP="009F7533">
                            <w:r>
                              <w:t>“An intentional use of content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0;margin-top:9.55pt;width:17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OB8tECAAAXBgAADgAAAGRycy9lMm9Eb2MueG1srFTfT9swEH6ftP/B8ntJUrUUIlIUijpNQoAG&#10;E8+u47TREtuz3TbdxP++z05TCtvDmPaSnO8+n++++3Fx2TY12QhjKyUzmpzElAjJVVHJZUa/Ps4H&#10;Z5RYx2TBaiVFRnfC0svpxw8XW52KoVqpuhCGwIm06VZndOWcTqPI8pVomD1RWkgYS2Ua5nA0y6gw&#10;bAvvTR0N4/g02ipTaKO4sBba685Ip8F/WQru7srSCkfqjCI2F74mfBf+G00vWLo0TK8qvg+D/UMU&#10;DaskHj24umaOkbWpfnPVVNwoq0p3wlUTqbKsuAg5IJskfpPNw4ppEXIBOVYfaLL/zy2/3dwbUhWo&#10;3SklkjWo0aNoHblSLYEK/Gy1TQF70AC6Fnpge72F0qfdlqbxfyREYAfTuwO73huHcphMkkkME4ft&#10;LEa6gf7o5bY21n0SqiFeyKhB9QKpbHNjHSIBtIf4x6SaV3UdKljLVwoAO40ILdDdZikigeiRPqZQ&#10;np+z8WSYT8bng9N8nAxGSXw2yPN4OLie53Eej+az89HVM6JoWDJKt2gUjTbzDIGIec2W+6J4899V&#10;pWH8VQ8nSRS6p8sPjkOefaiRZ79jOUhuVwufQC2/iBJ1C2R7RZgYMasN2TD0OuNcSBfqFMgA2qNK&#10;EPaei3t8oCxQ+Z7LHfn9y0q6w+WmksqE0r4Ju/jWh1x2eJBxlLcXXbtoQ8OO+yZcqGKH3jSqm26r&#10;+bxCA90w6+6ZwTij57Ci3B0+Za22GVV7iZKVMj/+pPd41BNWSnzVM2q/r5kRlNSfJebvPBmN/D4J&#10;hxF6CAdzbFkcW+S6mSlUJcEy1DyIHu/qXiyNap6wyXL/KkxMcrydUdeLM9ctLWxCLvI8gLBBNHM3&#10;8kFz79oXyY/HY/vEjN7PkEMj3ap+kbD0zSh1WH9TqnztVFmFOfM8d6zu+cf2CW2535R+vR2fA+pl&#10;n09/AQAA//8DAFBLAwQUAAYACAAAACEA+QUPAtoAAAAHAQAADwAAAGRycy9kb3ducmV2LnhtbEyP&#10;TU/DMAyG70j8h8hI3FjS0SFWmk4IxBXE+JC4eY3XVjRO1WRr+feYEzv6ea3Xj8vN7Ht1pDF2gS1k&#10;CwOKuA6u48bC+9vT1S2omJAd9oHJwg9F2FTnZyUWLkz8SsdtapSUcCzQQpvSUGgd65Y8xkUYiCXb&#10;h9FjknFstBtxknLf66UxN9pjx3KhxYEeWqq/twdv4eN5//WZm5fm0a+GKcxGs19ray8v5vs7UInm&#10;9L8Mf/qiDpU47cKBXVS9BXkkCV1noCS9zpcCdgLyVQa6KvWpf/ULAAD//wMAUEsBAi0AFAAGAAgA&#10;AAAhAOSZw8D7AAAA4QEAABMAAAAAAAAAAAAAAAAAAAAAAFtDb250ZW50X1R5cGVzXS54bWxQSwEC&#10;LQAUAAYACAAAACEAI7Jq4dcAAACUAQAACwAAAAAAAAAAAAAAAAAsAQAAX3JlbHMvLnJlbHNQSwEC&#10;LQAUAAYACAAAACEAtdOB8tECAAAXBgAADgAAAAAAAAAAAAAAAAAsAgAAZHJzL2Uyb0RvYy54bWxQ&#10;SwECLQAUAAYACAAAACEA+QUPAtoAAAAHAQAADwAAAAAAAAAAAAAAAAApBQAAZHJzL2Rvd25yZXYu&#10;eG1sUEsFBgAAAAAEAAQA8wAAADAGAAAAAA==&#10;" filled="f" stroked="f">
                <v:textbox>
                  <w:txbxContent>
                    <w:p w14:paraId="547DE858" w14:textId="77777777" w:rsidR="009F7533" w:rsidRDefault="009F7533" w:rsidP="009F7533">
                      <w:r>
                        <w:t>ACADEMIC VOCABULARY</w:t>
                      </w:r>
                    </w:p>
                    <w:p w14:paraId="7D4761C4" w14:textId="77777777" w:rsidR="009F7533" w:rsidRDefault="009F7533" w:rsidP="009F7533">
                      <w:r>
                        <w:t>“An intentional use of content vocabulary”</w:t>
                      </w:r>
                    </w:p>
                  </w:txbxContent>
                </v:textbox>
                <w10:wrap type="square"/>
              </v:shape>
            </w:pict>
          </mc:Fallback>
        </mc:AlternateContent>
      </w:r>
    </w:p>
    <w:p w14:paraId="7BDE3539" w14:textId="4520741C" w:rsidR="009F7533" w:rsidRDefault="006518D3" w:rsidP="005E2BF9">
      <w:pPr>
        <w:widowControl w:val="0"/>
        <w:autoSpaceDE w:val="0"/>
        <w:autoSpaceDN w:val="0"/>
        <w:adjustRightInd w:val="0"/>
        <w:jc w:val="center"/>
        <w:rPr>
          <w:rFonts w:asciiTheme="majorHAnsi" w:hAnsiTheme="majorHAnsi" w:cs="Times New Roman"/>
          <w:b/>
          <w:bCs/>
          <w:i/>
          <w:sz w:val="28"/>
          <w:szCs w:val="28"/>
        </w:rPr>
      </w:pPr>
      <w:r>
        <w:rPr>
          <w:noProof/>
          <w:sz w:val="36"/>
          <w:szCs w:val="36"/>
        </w:rPr>
        <mc:AlternateContent>
          <mc:Choice Requires="wps">
            <w:drawing>
              <wp:anchor distT="0" distB="0" distL="114300" distR="114300" simplePos="0" relativeHeight="251663360" behindDoc="0" locked="0" layoutInCell="1" allowOverlap="1" wp14:anchorId="1FDFF6CB" wp14:editId="6955FDCF">
                <wp:simplePos x="0" y="0"/>
                <wp:positionH relativeFrom="column">
                  <wp:posOffset>-114300</wp:posOffset>
                </wp:positionH>
                <wp:positionV relativeFrom="paragraph">
                  <wp:posOffset>158115</wp:posOffset>
                </wp:positionV>
                <wp:extent cx="2057400" cy="10287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057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0B630" w14:textId="77777777" w:rsidR="009F7533" w:rsidRDefault="009F7533" w:rsidP="009F7533">
                            <w:r>
                              <w:t>COMMON CORE</w:t>
                            </w:r>
                          </w:p>
                          <w:p w14:paraId="609A27B4" w14:textId="77777777" w:rsidR="009F7533" w:rsidRDefault="009F7533" w:rsidP="009F7533">
                            <w:r>
                              <w:t>“Research-Based Strategies for Common Core Standards</w:t>
                            </w:r>
                          </w:p>
                          <w:p w14:paraId="14F1FD2F" w14:textId="77777777" w:rsidR="009F7533" w:rsidRDefault="009F7533" w:rsidP="009F7533">
                            <w:r>
                              <w:t>…21</w:t>
                            </w:r>
                            <w:r w:rsidRPr="00E23B30">
                              <w:rPr>
                                <w:vertAlign w:val="superscript"/>
                              </w:rPr>
                              <w:t>st</w:t>
                            </w:r>
                            <w:r>
                              <w:t xml:space="preserve"> century skills”</w:t>
                            </w:r>
                          </w:p>
                          <w:p w14:paraId="228AB0EB" w14:textId="77777777" w:rsidR="009F7533" w:rsidRDefault="009F7533" w:rsidP="009F75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8.95pt;margin-top:12.45pt;width:16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rgftICAAAY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lNKJGtRowfROXKlOgIV+NlpmwF2rwF0HfTADnoLpU+7q0zr/0iIwA6m90d2vTcO5TieTNMYJg5b&#10;Eo/PpjjAf/R0XRvrPgjVEi/k1KB8gVW2vbGuhw4Q/5pUi7ppQgkb+UIBn71GhB7ob7MMoUD0SB9U&#10;qM+P+WQ6LqaT89FpMUlGaRKfjYoiHo+uF0VcxOlifp5e/UQULUvSbIdO0egzTxGYWDRsdaiKN/9d&#10;WVrGXzRxkkShffr84DhQMoQaefp7moPk9o3wCTTys6hQuMC2V4SREfPGkC1DszPOhXShUIEMoD2q&#10;AmFvuXjAB8oClW+53JM/vKykO15ua6lMKO2rsMuvQ8hVjwcZz/L2ouuWXejY06ELl6rcozmN6sfb&#10;ar6o0UA3zLo7ZjDPaDrsKPcJn6pRu5yqg0TJWpnvf9J7POoJKyW+6jm13zbMCEqajxIDeJ6kqV8o&#10;4ZCih3Awzy3L5xa5aecKVUmwDTUPose7ZhAro9pHrLLCvwoTkxxv59QN4tz1WwurkIuiCCCsEM3c&#10;jbzX3Lv2RfLj8dA9MqMPM+TQSLdq2CQsezVKPdbflKrYOFXVYc48zz2rB/6xfkJbHlal32/PzwH1&#10;tNBnvwAAAP//AwBQSwMEFAAGAAgAAAAhAKjL4pneAAAACgEAAA8AAABkcnMvZG93bnJldi54bWxM&#10;j8FOwzAMhu9Ie4fISNy2pGOUtTSdEIgriG0gccsar63WOFWTreXtMSc4WZY//f7+YjO5TlxwCK0n&#10;DclCgUCqvG2p1rDfvczXIEI0ZE3nCTV8Y4BNObsqTG79SO942cZacAiF3GhoYuxzKUPVoDNh4Xsk&#10;vh394EzkdailHczI4a6TS6VS6UxL/KExPT41WJ22Z6fh4/X49blSb/Wzu+tHPylJLpNa31xPjw8g&#10;Ik7xD4ZffVaHkp0O/kw2iE7DPLnPGNWwXPFk4FalCYgDk+s0A1kW8n+F8gcAAP//AwBQSwECLQAU&#10;AAYACAAAACEA5JnDwPsAAADhAQAAEwAAAAAAAAAAAAAAAAAAAAAAW0NvbnRlbnRfVHlwZXNdLnht&#10;bFBLAQItABQABgAIAAAAIQAjsmrh1wAAAJQBAAALAAAAAAAAAAAAAAAAACwBAABfcmVscy8ucmVs&#10;c1BLAQItABQABgAIAAAAIQAk+uB+0gIAABgGAAAOAAAAAAAAAAAAAAAAACwCAABkcnMvZTJvRG9j&#10;LnhtbFBLAQItABQABgAIAAAAIQCoy+KZ3gAAAAoBAAAPAAAAAAAAAAAAAAAAACoFAABkcnMvZG93&#10;bnJldi54bWxQSwUGAAAAAAQABADzAAAANQYAAAAA&#10;" filled="f" stroked="f">
                <v:textbox>
                  <w:txbxContent>
                    <w:p w14:paraId="2F40B630" w14:textId="77777777" w:rsidR="009F7533" w:rsidRDefault="009F7533" w:rsidP="009F7533">
                      <w:r>
                        <w:t>COMMON CORE</w:t>
                      </w:r>
                    </w:p>
                    <w:p w14:paraId="609A27B4" w14:textId="77777777" w:rsidR="009F7533" w:rsidRDefault="009F7533" w:rsidP="009F7533">
                      <w:r>
                        <w:t>“Research-Based Strategies for Common Core Standards</w:t>
                      </w:r>
                    </w:p>
                    <w:p w14:paraId="14F1FD2F" w14:textId="77777777" w:rsidR="009F7533" w:rsidRDefault="009F7533" w:rsidP="009F7533">
                      <w:r>
                        <w:t>…21</w:t>
                      </w:r>
                      <w:r w:rsidRPr="00E23B30">
                        <w:rPr>
                          <w:vertAlign w:val="superscript"/>
                        </w:rPr>
                        <w:t>st</w:t>
                      </w:r>
                      <w:r>
                        <w:t xml:space="preserve"> century skills”</w:t>
                      </w:r>
                    </w:p>
                    <w:p w14:paraId="228AB0EB" w14:textId="77777777" w:rsidR="009F7533" w:rsidRDefault="009F7533" w:rsidP="009F7533"/>
                  </w:txbxContent>
                </v:textbox>
                <w10:wrap type="square"/>
              </v:shape>
            </w:pict>
          </mc:Fallback>
        </mc:AlternateContent>
      </w:r>
    </w:p>
    <w:p w14:paraId="16ACB43C" w14:textId="77777777" w:rsidR="009F7533" w:rsidRDefault="009F7533" w:rsidP="005E2BF9">
      <w:pPr>
        <w:widowControl w:val="0"/>
        <w:autoSpaceDE w:val="0"/>
        <w:autoSpaceDN w:val="0"/>
        <w:adjustRightInd w:val="0"/>
        <w:jc w:val="center"/>
        <w:rPr>
          <w:rFonts w:asciiTheme="majorHAnsi" w:hAnsiTheme="majorHAnsi" w:cs="Times New Roman"/>
          <w:b/>
          <w:bCs/>
          <w:i/>
          <w:sz w:val="28"/>
          <w:szCs w:val="28"/>
        </w:rPr>
      </w:pPr>
    </w:p>
    <w:p w14:paraId="7A8B2441" w14:textId="77777777" w:rsidR="009F7533" w:rsidRDefault="009F7533" w:rsidP="005E2BF9">
      <w:pPr>
        <w:widowControl w:val="0"/>
        <w:autoSpaceDE w:val="0"/>
        <w:autoSpaceDN w:val="0"/>
        <w:adjustRightInd w:val="0"/>
        <w:jc w:val="center"/>
        <w:rPr>
          <w:rFonts w:asciiTheme="majorHAnsi" w:hAnsiTheme="majorHAnsi" w:cs="Times New Roman"/>
          <w:b/>
          <w:bCs/>
          <w:i/>
          <w:sz w:val="28"/>
          <w:szCs w:val="28"/>
        </w:rPr>
      </w:pPr>
    </w:p>
    <w:p w14:paraId="46FAD63C" w14:textId="77777777" w:rsidR="009F7533" w:rsidRDefault="009F7533" w:rsidP="005E2BF9">
      <w:pPr>
        <w:widowControl w:val="0"/>
        <w:autoSpaceDE w:val="0"/>
        <w:autoSpaceDN w:val="0"/>
        <w:adjustRightInd w:val="0"/>
        <w:jc w:val="center"/>
        <w:rPr>
          <w:rFonts w:asciiTheme="majorHAnsi" w:hAnsiTheme="majorHAnsi" w:cs="Times New Roman"/>
          <w:b/>
          <w:bCs/>
          <w:i/>
          <w:sz w:val="28"/>
          <w:szCs w:val="28"/>
        </w:rPr>
      </w:pPr>
    </w:p>
    <w:p w14:paraId="676FC0C1" w14:textId="5804B11F" w:rsidR="00533265" w:rsidRDefault="00FA556F" w:rsidP="005E2BF9">
      <w:pPr>
        <w:widowControl w:val="0"/>
        <w:autoSpaceDE w:val="0"/>
        <w:autoSpaceDN w:val="0"/>
        <w:adjustRightInd w:val="0"/>
        <w:jc w:val="center"/>
        <w:rPr>
          <w:rFonts w:asciiTheme="majorHAnsi" w:hAnsiTheme="majorHAnsi" w:cs="Times New Roman"/>
          <w:b/>
          <w:bCs/>
          <w:i/>
          <w:sz w:val="28"/>
          <w:szCs w:val="28"/>
        </w:rPr>
      </w:pPr>
      <w:r>
        <w:rPr>
          <w:rFonts w:asciiTheme="majorHAnsi" w:hAnsiTheme="majorHAnsi" w:cs="Times New Roman"/>
          <w:b/>
          <w:bCs/>
          <w:i/>
          <w:sz w:val="28"/>
          <w:szCs w:val="28"/>
        </w:rPr>
        <w:t>24</w:t>
      </w:r>
      <w:r w:rsidR="007D252A" w:rsidRPr="007D252A">
        <w:rPr>
          <w:rFonts w:asciiTheme="majorHAnsi" w:hAnsiTheme="majorHAnsi" w:cs="Times New Roman"/>
          <w:b/>
          <w:bCs/>
          <w:i/>
          <w:sz w:val="28"/>
          <w:szCs w:val="28"/>
        </w:rPr>
        <w:t xml:space="preserve"> </w:t>
      </w:r>
      <w:r w:rsidR="003B26E2">
        <w:rPr>
          <w:rFonts w:asciiTheme="majorHAnsi" w:hAnsiTheme="majorHAnsi" w:cs="Times New Roman"/>
          <w:b/>
          <w:bCs/>
          <w:i/>
          <w:sz w:val="28"/>
          <w:szCs w:val="28"/>
        </w:rPr>
        <w:t>Operating Principle</w:t>
      </w:r>
      <w:r w:rsidR="000272C8">
        <w:rPr>
          <w:rFonts w:asciiTheme="majorHAnsi" w:hAnsiTheme="majorHAnsi" w:cs="Times New Roman"/>
          <w:b/>
          <w:bCs/>
          <w:i/>
          <w:sz w:val="28"/>
          <w:szCs w:val="28"/>
        </w:rPr>
        <w:t>s</w:t>
      </w:r>
      <w:r w:rsidR="00637FDA">
        <w:rPr>
          <w:rFonts w:asciiTheme="majorHAnsi" w:hAnsiTheme="majorHAnsi" w:cs="Times New Roman"/>
          <w:b/>
          <w:bCs/>
          <w:i/>
          <w:sz w:val="28"/>
          <w:szCs w:val="28"/>
        </w:rPr>
        <w:t xml:space="preserve"> and the Verbal Behaviors that Go with</w:t>
      </w:r>
      <w:r w:rsidR="005E2BF9">
        <w:rPr>
          <w:rFonts w:asciiTheme="majorHAnsi" w:hAnsiTheme="majorHAnsi" w:cs="Times New Roman"/>
          <w:b/>
          <w:bCs/>
          <w:i/>
          <w:sz w:val="28"/>
          <w:szCs w:val="28"/>
        </w:rPr>
        <w:t xml:space="preserve"> T</w:t>
      </w:r>
      <w:r w:rsidR="007D252A" w:rsidRPr="007D252A">
        <w:rPr>
          <w:rFonts w:asciiTheme="majorHAnsi" w:hAnsiTheme="majorHAnsi" w:cs="Times New Roman"/>
          <w:b/>
          <w:bCs/>
          <w:i/>
          <w:sz w:val="28"/>
          <w:szCs w:val="28"/>
        </w:rPr>
        <w:t>hem</w:t>
      </w:r>
    </w:p>
    <w:p w14:paraId="4DF7DDF9" w14:textId="390B86B4" w:rsidR="000272C8" w:rsidRPr="00E75928" w:rsidRDefault="000272C8" w:rsidP="000272C8">
      <w:pPr>
        <w:widowControl w:val="0"/>
        <w:autoSpaceDE w:val="0"/>
        <w:autoSpaceDN w:val="0"/>
        <w:adjustRightInd w:val="0"/>
        <w:jc w:val="center"/>
        <w:rPr>
          <w:rFonts w:asciiTheme="majorHAnsi" w:hAnsiTheme="majorHAnsi" w:cs="Times New Roman"/>
          <w:b/>
          <w:bCs/>
          <w:sz w:val="28"/>
          <w:szCs w:val="28"/>
        </w:rPr>
      </w:pPr>
      <w:r w:rsidRPr="00E75928">
        <w:rPr>
          <w:rFonts w:asciiTheme="majorHAnsi" w:hAnsiTheme="majorHAnsi" w:cs="Times New Roman"/>
          <w:b/>
          <w:bCs/>
          <w:sz w:val="28"/>
          <w:szCs w:val="28"/>
        </w:rPr>
        <w:t>Cultivating Classroom Discourse to Make Student Thinking Visible</w:t>
      </w:r>
    </w:p>
    <w:p w14:paraId="76CCDC98" w14:textId="77777777" w:rsidR="005E2BF9" w:rsidRPr="007D252A" w:rsidRDefault="005E2BF9" w:rsidP="003B26E2">
      <w:pPr>
        <w:widowControl w:val="0"/>
        <w:autoSpaceDE w:val="0"/>
        <w:autoSpaceDN w:val="0"/>
        <w:adjustRightInd w:val="0"/>
        <w:rPr>
          <w:rFonts w:asciiTheme="majorHAnsi" w:hAnsiTheme="majorHAnsi" w:cs="Times New Roman"/>
          <w:b/>
          <w:bCs/>
          <w:i/>
          <w:sz w:val="28"/>
          <w:szCs w:val="28"/>
        </w:rPr>
      </w:pPr>
    </w:p>
    <w:p w14:paraId="265E5931" w14:textId="114899A6" w:rsidR="00533265" w:rsidRDefault="00533265" w:rsidP="00533265">
      <w:pPr>
        <w:widowControl w:val="0"/>
        <w:tabs>
          <w:tab w:val="left" w:pos="-450"/>
          <w:tab w:val="left" w:pos="220"/>
        </w:tabs>
        <w:autoSpaceDE w:val="0"/>
        <w:autoSpaceDN w:val="0"/>
        <w:adjustRightInd w:val="0"/>
        <w:rPr>
          <w:rFonts w:asciiTheme="majorHAnsi" w:hAnsiTheme="majorHAnsi" w:cs="Times New Roman"/>
          <w:sz w:val="22"/>
        </w:rPr>
      </w:pPr>
      <w:r w:rsidRPr="007D19E9">
        <w:rPr>
          <w:rFonts w:asciiTheme="majorHAnsi" w:hAnsiTheme="majorHAnsi" w:cs="Times New Roman"/>
          <w:sz w:val="22"/>
        </w:rPr>
        <w:t>When you lead classroom discussions, follow the principles below to create a talk environment of robust student-to-student discourse. This will shift the dyn</w:t>
      </w:r>
      <w:r w:rsidR="00EC4B13">
        <w:rPr>
          <w:rFonts w:asciiTheme="majorHAnsi" w:hAnsiTheme="majorHAnsi" w:cs="Times New Roman"/>
          <w:sz w:val="22"/>
        </w:rPr>
        <w:t xml:space="preserve">amic from teacher listening to and interacting with </w:t>
      </w:r>
      <w:r w:rsidRPr="007D19E9">
        <w:rPr>
          <w:rFonts w:asciiTheme="majorHAnsi" w:hAnsiTheme="majorHAnsi" w:cs="Times New Roman"/>
          <w:sz w:val="22"/>
        </w:rPr>
        <w:t>just one student at a time</w:t>
      </w:r>
      <w:r w:rsidR="00EC4B13">
        <w:rPr>
          <w:rFonts w:asciiTheme="majorHAnsi" w:hAnsiTheme="majorHAnsi" w:cs="Times New Roman"/>
          <w:sz w:val="22"/>
        </w:rPr>
        <w:t>...</w:t>
      </w:r>
      <w:r w:rsidRPr="007D19E9">
        <w:rPr>
          <w:rFonts w:asciiTheme="majorHAnsi" w:hAnsiTheme="majorHAnsi" w:cs="Times New Roman"/>
          <w:sz w:val="22"/>
        </w:rPr>
        <w:t xml:space="preserve"> to everyone listening to each other and contributing to each other’s thinking. </w:t>
      </w:r>
    </w:p>
    <w:p w14:paraId="7D5C281A" w14:textId="77777777" w:rsidR="00B03772" w:rsidRDefault="00B03772" w:rsidP="00533265">
      <w:pPr>
        <w:widowControl w:val="0"/>
        <w:tabs>
          <w:tab w:val="left" w:pos="-450"/>
          <w:tab w:val="left" w:pos="220"/>
        </w:tabs>
        <w:autoSpaceDE w:val="0"/>
        <w:autoSpaceDN w:val="0"/>
        <w:adjustRightInd w:val="0"/>
        <w:rPr>
          <w:rFonts w:asciiTheme="majorHAnsi" w:hAnsiTheme="majorHAnsi" w:cs="Times New Roman"/>
          <w:sz w:val="22"/>
        </w:rPr>
      </w:pPr>
    </w:p>
    <w:tbl>
      <w:tblPr>
        <w:tblStyle w:val="TableGrid"/>
        <w:tblW w:w="9340" w:type="dxa"/>
        <w:tblInd w:w="108" w:type="dxa"/>
        <w:tblLook w:val="04A0" w:firstRow="1" w:lastRow="0" w:firstColumn="1" w:lastColumn="0" w:noHBand="0" w:noVBand="1"/>
      </w:tblPr>
      <w:tblGrid>
        <w:gridCol w:w="1980"/>
        <w:gridCol w:w="7360"/>
      </w:tblGrid>
      <w:tr w:rsidR="00B03772" w:rsidRPr="00104432" w14:paraId="232DD04D" w14:textId="77777777" w:rsidTr="00B03772">
        <w:tc>
          <w:tcPr>
            <w:tcW w:w="9340" w:type="dxa"/>
            <w:gridSpan w:val="2"/>
          </w:tcPr>
          <w:p w14:paraId="5AEB6F0C" w14:textId="6EBC3B08" w:rsidR="00B03772" w:rsidRPr="00A162E4" w:rsidRDefault="009C3136" w:rsidP="00B03772">
            <w:pPr>
              <w:widowControl w:val="0"/>
              <w:tabs>
                <w:tab w:val="left" w:pos="-450"/>
                <w:tab w:val="left" w:pos="220"/>
              </w:tabs>
              <w:autoSpaceDE w:val="0"/>
              <w:autoSpaceDN w:val="0"/>
              <w:adjustRightInd w:val="0"/>
              <w:rPr>
                <w:rFonts w:asciiTheme="majorHAnsi" w:hAnsiTheme="majorHAnsi" w:cs="Times New Roman"/>
                <w:i/>
                <w:color w:val="FF0000"/>
                <w:sz w:val="28"/>
              </w:rPr>
            </w:pPr>
            <w:r>
              <w:rPr>
                <w:rFonts w:asciiTheme="majorHAnsi" w:hAnsiTheme="majorHAnsi" w:cs="Times New Roman"/>
                <w:i/>
                <w:color w:val="FF0000"/>
                <w:sz w:val="28"/>
              </w:rPr>
              <w:t>Getting the conversation started...</w:t>
            </w:r>
          </w:p>
          <w:p w14:paraId="151008C9" w14:textId="0BE86D78" w:rsidR="00B03772" w:rsidRPr="00A162E4" w:rsidRDefault="009C3136" w:rsidP="009C3136">
            <w:pPr>
              <w:widowControl w:val="0"/>
              <w:tabs>
                <w:tab w:val="left" w:pos="-450"/>
                <w:tab w:val="left" w:pos="220"/>
              </w:tabs>
              <w:autoSpaceDE w:val="0"/>
              <w:autoSpaceDN w:val="0"/>
              <w:adjustRightInd w:val="0"/>
              <w:rPr>
                <w:rFonts w:asciiTheme="majorHAnsi" w:hAnsiTheme="majorHAnsi" w:cs="Times New Roman"/>
                <w:i/>
                <w:color w:val="FF0000"/>
                <w:sz w:val="22"/>
              </w:rPr>
            </w:pPr>
            <w:r>
              <w:rPr>
                <w:rFonts w:asciiTheme="majorHAnsi" w:hAnsiTheme="majorHAnsi" w:cs="Times New Roman"/>
                <w:i/>
                <w:color w:val="FF0000"/>
                <w:sz w:val="22"/>
              </w:rPr>
              <w:t>Open the door for dialogue...</w:t>
            </w:r>
          </w:p>
        </w:tc>
      </w:tr>
      <w:tr w:rsidR="00B03772" w:rsidRPr="00104432" w14:paraId="6EE25ECF" w14:textId="77777777" w:rsidTr="00B03772">
        <w:tc>
          <w:tcPr>
            <w:tcW w:w="1980" w:type="dxa"/>
          </w:tcPr>
          <w:p w14:paraId="257A68EB" w14:textId="77777777" w:rsidR="00B03772" w:rsidRDefault="00B03772" w:rsidP="00B03772">
            <w:pPr>
              <w:jc w:val="center"/>
              <w:rPr>
                <w:rFonts w:asciiTheme="majorHAnsi" w:hAnsiTheme="majorHAnsi" w:cs="Times New Roman"/>
                <w:b/>
              </w:rPr>
            </w:pPr>
          </w:p>
          <w:p w14:paraId="6417CDD2" w14:textId="77777777" w:rsidR="00B03772" w:rsidRDefault="00B03772" w:rsidP="00B03772">
            <w:pPr>
              <w:jc w:val="center"/>
              <w:rPr>
                <w:rFonts w:asciiTheme="majorHAnsi" w:hAnsiTheme="majorHAnsi" w:cs="Times New Roman"/>
                <w:b/>
              </w:rPr>
            </w:pPr>
            <w:r>
              <w:rPr>
                <w:rFonts w:asciiTheme="majorHAnsi" w:hAnsiTheme="majorHAnsi" w:cs="Times New Roman"/>
                <w:b/>
              </w:rPr>
              <w:t xml:space="preserve">1 </w:t>
            </w:r>
          </w:p>
          <w:p w14:paraId="003FD1F3" w14:textId="77777777" w:rsidR="00B03772" w:rsidRDefault="00B03772" w:rsidP="00B03772">
            <w:pPr>
              <w:jc w:val="center"/>
              <w:rPr>
                <w:rFonts w:asciiTheme="majorHAnsi" w:hAnsiTheme="majorHAnsi" w:cs="Times New Roman"/>
                <w:b/>
              </w:rPr>
            </w:pPr>
            <w:r>
              <w:rPr>
                <w:rFonts w:asciiTheme="majorHAnsi" w:hAnsiTheme="majorHAnsi" w:cs="Times New Roman"/>
                <w:b/>
              </w:rPr>
              <w:t>ENGAGE STUDENT THINKING</w:t>
            </w:r>
          </w:p>
          <w:p w14:paraId="06890AD7" w14:textId="77777777" w:rsidR="00B03772" w:rsidRPr="00E75928" w:rsidRDefault="00B03772" w:rsidP="00940C96">
            <w:pPr>
              <w:jc w:val="center"/>
              <w:rPr>
                <w:rFonts w:asciiTheme="majorHAnsi" w:hAnsiTheme="majorHAnsi" w:cs="Times New Roman"/>
                <w:b/>
              </w:rPr>
            </w:pPr>
          </w:p>
        </w:tc>
        <w:tc>
          <w:tcPr>
            <w:tcW w:w="7360" w:type="dxa"/>
          </w:tcPr>
          <w:p w14:paraId="52718C15" w14:textId="77777777" w:rsidR="00B03772" w:rsidRDefault="00B03772" w:rsidP="00B03772">
            <w:pPr>
              <w:widowControl w:val="0"/>
              <w:tabs>
                <w:tab w:val="left" w:pos="220"/>
                <w:tab w:val="left" w:pos="720"/>
              </w:tabs>
              <w:autoSpaceDE w:val="0"/>
              <w:autoSpaceDN w:val="0"/>
              <w:adjustRightInd w:val="0"/>
              <w:rPr>
                <w:rFonts w:asciiTheme="majorHAnsi" w:hAnsiTheme="majorHAnsi" w:cs="Times New Roman"/>
                <w:b/>
              </w:rPr>
            </w:pPr>
          </w:p>
          <w:p w14:paraId="6917E163" w14:textId="77777777" w:rsidR="00B03772" w:rsidRDefault="00B03772" w:rsidP="00B03772">
            <w:pPr>
              <w:widowControl w:val="0"/>
              <w:tabs>
                <w:tab w:val="left" w:pos="220"/>
                <w:tab w:val="left" w:pos="720"/>
              </w:tabs>
              <w:autoSpaceDE w:val="0"/>
              <w:autoSpaceDN w:val="0"/>
              <w:adjustRightInd w:val="0"/>
              <w:rPr>
                <w:rFonts w:asciiTheme="majorHAnsi" w:hAnsiTheme="majorHAnsi" w:cs="Times New Roman"/>
                <w:b/>
              </w:rPr>
            </w:pPr>
            <w:r>
              <w:rPr>
                <w:rFonts w:asciiTheme="majorHAnsi" w:hAnsiTheme="majorHAnsi" w:cs="Times New Roman"/>
                <w:b/>
              </w:rPr>
              <w:t>Begin the dialogue with a planned question or statement designed to engage student thinking.</w:t>
            </w:r>
          </w:p>
          <w:p w14:paraId="542E720C" w14:textId="77777777" w:rsidR="00B03772" w:rsidRDefault="00B03772" w:rsidP="00B03772">
            <w:pPr>
              <w:widowControl w:val="0"/>
              <w:tabs>
                <w:tab w:val="left" w:pos="220"/>
                <w:tab w:val="left" w:pos="720"/>
              </w:tabs>
              <w:autoSpaceDE w:val="0"/>
              <w:autoSpaceDN w:val="0"/>
              <w:adjustRightInd w:val="0"/>
              <w:rPr>
                <w:rFonts w:asciiTheme="majorHAnsi" w:hAnsiTheme="majorHAnsi" w:cs="Times New Roman"/>
                <w:b/>
              </w:rPr>
            </w:pPr>
          </w:p>
          <w:p w14:paraId="14DA2375" w14:textId="77777777" w:rsidR="00B03772" w:rsidRDefault="00B03772" w:rsidP="00B03772">
            <w:pPr>
              <w:widowControl w:val="0"/>
              <w:tabs>
                <w:tab w:val="left" w:pos="-450"/>
                <w:tab w:val="left" w:pos="220"/>
              </w:tabs>
              <w:autoSpaceDE w:val="0"/>
              <w:autoSpaceDN w:val="0"/>
              <w:adjustRightInd w:val="0"/>
              <w:ind w:left="220"/>
              <w:rPr>
                <w:rFonts w:asciiTheme="majorHAnsi" w:hAnsiTheme="majorHAnsi" w:cs="Times New Roman"/>
                <w:i/>
                <w:sz w:val="22"/>
                <w:szCs w:val="20"/>
              </w:rPr>
            </w:pPr>
            <w:r w:rsidRPr="007D19E9">
              <w:rPr>
                <w:rFonts w:asciiTheme="majorHAnsi" w:hAnsiTheme="majorHAnsi" w:cs="Times New Roman"/>
                <w:i/>
                <w:sz w:val="22"/>
                <w:szCs w:val="20"/>
              </w:rPr>
              <w:t>“Why do you suppose Fitzgerald a</w:t>
            </w:r>
            <w:r>
              <w:rPr>
                <w:rFonts w:asciiTheme="majorHAnsi" w:hAnsiTheme="majorHAnsi" w:cs="Times New Roman"/>
                <w:i/>
                <w:sz w:val="22"/>
                <w:szCs w:val="20"/>
              </w:rPr>
              <w:t xml:space="preserve">lways has Gatsby comment on the </w:t>
            </w:r>
            <w:r w:rsidRPr="007D19E9">
              <w:rPr>
                <w:rFonts w:asciiTheme="majorHAnsi" w:hAnsiTheme="majorHAnsi" w:cs="Times New Roman"/>
                <w:i/>
                <w:sz w:val="22"/>
                <w:szCs w:val="20"/>
              </w:rPr>
              <w:t>Ecleberg sign between East and West Egg?”</w:t>
            </w:r>
          </w:p>
          <w:p w14:paraId="0F8F04F7" w14:textId="77777777" w:rsidR="00B03772" w:rsidRDefault="00B03772" w:rsidP="00B03772">
            <w:pPr>
              <w:widowControl w:val="0"/>
              <w:tabs>
                <w:tab w:val="left" w:pos="-450"/>
                <w:tab w:val="left" w:pos="220"/>
              </w:tabs>
              <w:autoSpaceDE w:val="0"/>
              <w:autoSpaceDN w:val="0"/>
              <w:adjustRightInd w:val="0"/>
              <w:ind w:left="220"/>
              <w:rPr>
                <w:rFonts w:asciiTheme="majorHAnsi" w:hAnsiTheme="majorHAnsi" w:cs="Times New Roman"/>
                <w:i/>
                <w:sz w:val="22"/>
                <w:szCs w:val="20"/>
              </w:rPr>
            </w:pPr>
            <w:r>
              <w:rPr>
                <w:rFonts w:asciiTheme="majorHAnsi" w:hAnsiTheme="majorHAnsi" w:cs="Times New Roman"/>
                <w:i/>
                <w:sz w:val="22"/>
                <w:szCs w:val="20"/>
              </w:rPr>
              <w:t>“What is the difference between an ionic and molecular compound?”</w:t>
            </w:r>
          </w:p>
          <w:p w14:paraId="7CBE39D0" w14:textId="77777777" w:rsidR="00B03772" w:rsidRDefault="00B03772" w:rsidP="00B03772">
            <w:pPr>
              <w:widowControl w:val="0"/>
              <w:tabs>
                <w:tab w:val="left" w:pos="-450"/>
                <w:tab w:val="left" w:pos="220"/>
              </w:tabs>
              <w:autoSpaceDE w:val="0"/>
              <w:autoSpaceDN w:val="0"/>
              <w:adjustRightInd w:val="0"/>
              <w:ind w:left="220"/>
              <w:rPr>
                <w:rFonts w:asciiTheme="majorHAnsi" w:hAnsiTheme="majorHAnsi" w:cs="Times New Roman"/>
                <w:i/>
                <w:sz w:val="22"/>
                <w:szCs w:val="20"/>
              </w:rPr>
            </w:pPr>
            <w:r>
              <w:rPr>
                <w:rFonts w:asciiTheme="majorHAnsi" w:hAnsiTheme="majorHAnsi" w:cs="Times New Roman"/>
                <w:i/>
                <w:sz w:val="22"/>
                <w:szCs w:val="20"/>
              </w:rPr>
              <w:t>“How can you tell if two fractions are equivalent if their denominators are different?”</w:t>
            </w:r>
          </w:p>
          <w:p w14:paraId="28BCE8B5" w14:textId="77777777" w:rsidR="00B03772" w:rsidRDefault="00B03772" w:rsidP="00B03772">
            <w:pPr>
              <w:widowControl w:val="0"/>
              <w:tabs>
                <w:tab w:val="left" w:pos="-450"/>
                <w:tab w:val="left" w:pos="220"/>
              </w:tabs>
              <w:autoSpaceDE w:val="0"/>
              <w:autoSpaceDN w:val="0"/>
              <w:adjustRightInd w:val="0"/>
              <w:ind w:left="220"/>
              <w:rPr>
                <w:rFonts w:asciiTheme="majorHAnsi" w:hAnsiTheme="majorHAnsi" w:cs="Times New Roman"/>
                <w:i/>
                <w:sz w:val="22"/>
                <w:szCs w:val="20"/>
              </w:rPr>
            </w:pPr>
            <w:r>
              <w:rPr>
                <w:rFonts w:asciiTheme="majorHAnsi" w:hAnsiTheme="majorHAnsi" w:cs="Times New Roman"/>
                <w:i/>
                <w:sz w:val="22"/>
                <w:szCs w:val="20"/>
              </w:rPr>
              <w:t xml:space="preserve"> “What do you think Papa really wants when he says that to the children?”</w:t>
            </w:r>
          </w:p>
          <w:p w14:paraId="7238433D" w14:textId="77777777" w:rsidR="00B03772" w:rsidRDefault="00B03772" w:rsidP="00B03772">
            <w:pPr>
              <w:widowControl w:val="0"/>
              <w:tabs>
                <w:tab w:val="left" w:pos="-450"/>
                <w:tab w:val="left" w:pos="220"/>
              </w:tabs>
              <w:autoSpaceDE w:val="0"/>
              <w:autoSpaceDN w:val="0"/>
              <w:adjustRightInd w:val="0"/>
              <w:rPr>
                <w:rFonts w:asciiTheme="majorHAnsi" w:hAnsiTheme="majorHAnsi" w:cs="Times New Roman"/>
                <w:i/>
                <w:sz w:val="22"/>
                <w:szCs w:val="20"/>
              </w:rPr>
            </w:pPr>
          </w:p>
          <w:p w14:paraId="7378730B" w14:textId="77777777" w:rsidR="00B03772" w:rsidRPr="00E75928" w:rsidRDefault="00B03772" w:rsidP="00B03772">
            <w:pPr>
              <w:widowControl w:val="0"/>
              <w:tabs>
                <w:tab w:val="left" w:pos="-450"/>
                <w:tab w:val="left" w:pos="220"/>
              </w:tabs>
              <w:autoSpaceDE w:val="0"/>
              <w:autoSpaceDN w:val="0"/>
              <w:adjustRightInd w:val="0"/>
              <w:rPr>
                <w:rFonts w:asciiTheme="majorHAnsi" w:hAnsiTheme="majorHAnsi" w:cs="Times New Roman"/>
              </w:rPr>
            </w:pPr>
          </w:p>
        </w:tc>
      </w:tr>
    </w:tbl>
    <w:p w14:paraId="22F99CF0" w14:textId="77777777" w:rsidR="0030746F" w:rsidRDefault="0030746F" w:rsidP="00CE6CBF">
      <w:pPr>
        <w:rPr>
          <w:rFonts w:asciiTheme="majorHAnsi" w:hAnsiTheme="majorHAnsi" w:cs="Times New Roman"/>
          <w:b/>
        </w:rPr>
        <w:sectPr w:rsidR="0030746F" w:rsidSect="00214D8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216" w:gutter="0"/>
          <w:cols w:space="720"/>
          <w:noEndnote/>
        </w:sectPr>
      </w:pPr>
    </w:p>
    <w:tbl>
      <w:tblPr>
        <w:tblStyle w:val="TableGrid"/>
        <w:tblW w:w="9340" w:type="dxa"/>
        <w:tblInd w:w="108" w:type="dxa"/>
        <w:tblLook w:val="04A0" w:firstRow="1" w:lastRow="0" w:firstColumn="1" w:lastColumn="0" w:noHBand="0" w:noVBand="1"/>
      </w:tblPr>
      <w:tblGrid>
        <w:gridCol w:w="1980"/>
        <w:gridCol w:w="7360"/>
      </w:tblGrid>
      <w:tr w:rsidR="000E6670" w:rsidRPr="00104432" w14:paraId="192E7DD1" w14:textId="77777777" w:rsidTr="00B03772">
        <w:tc>
          <w:tcPr>
            <w:tcW w:w="9340" w:type="dxa"/>
            <w:gridSpan w:val="2"/>
          </w:tcPr>
          <w:p w14:paraId="791A68F4" w14:textId="4C392721" w:rsidR="000E6670" w:rsidRPr="00A162E4" w:rsidRDefault="00622DC8" w:rsidP="000E6670">
            <w:pPr>
              <w:widowControl w:val="0"/>
              <w:tabs>
                <w:tab w:val="left" w:pos="-450"/>
                <w:tab w:val="left" w:pos="220"/>
              </w:tabs>
              <w:autoSpaceDE w:val="0"/>
              <w:autoSpaceDN w:val="0"/>
              <w:adjustRightInd w:val="0"/>
              <w:rPr>
                <w:rFonts w:asciiTheme="majorHAnsi" w:hAnsiTheme="majorHAnsi" w:cs="Times New Roman"/>
                <w:i/>
                <w:color w:val="FF0000"/>
                <w:sz w:val="28"/>
              </w:rPr>
            </w:pPr>
            <w:r w:rsidRPr="00A162E4">
              <w:rPr>
                <w:rFonts w:asciiTheme="majorHAnsi" w:hAnsiTheme="majorHAnsi" w:cs="Times New Roman"/>
                <w:i/>
                <w:color w:val="FF0000"/>
                <w:sz w:val="28"/>
              </w:rPr>
              <w:t>Laying the Foundations...</w:t>
            </w:r>
          </w:p>
          <w:p w14:paraId="7BAC39B3" w14:textId="7E492BC2" w:rsidR="000E6670" w:rsidRPr="00A162E4" w:rsidRDefault="00622DC8" w:rsidP="00A162E4">
            <w:pPr>
              <w:widowControl w:val="0"/>
              <w:tabs>
                <w:tab w:val="left" w:pos="-450"/>
                <w:tab w:val="left" w:pos="220"/>
              </w:tabs>
              <w:autoSpaceDE w:val="0"/>
              <w:autoSpaceDN w:val="0"/>
              <w:adjustRightInd w:val="0"/>
              <w:rPr>
                <w:rFonts w:asciiTheme="majorHAnsi" w:hAnsiTheme="majorHAnsi" w:cs="Times New Roman"/>
                <w:i/>
                <w:color w:val="FF0000"/>
                <w:sz w:val="22"/>
              </w:rPr>
            </w:pPr>
            <w:r w:rsidRPr="00622DC8">
              <w:rPr>
                <w:rFonts w:asciiTheme="majorHAnsi" w:hAnsiTheme="majorHAnsi" w:cs="Times New Roman"/>
                <w:i/>
                <w:color w:val="FF0000"/>
                <w:sz w:val="22"/>
              </w:rPr>
              <w:t>Create a safe and inclusive environment</w:t>
            </w:r>
            <w:r w:rsidR="00345917">
              <w:rPr>
                <w:rFonts w:asciiTheme="majorHAnsi" w:hAnsiTheme="majorHAnsi" w:cs="Times New Roman"/>
                <w:i/>
                <w:color w:val="FF0000"/>
                <w:sz w:val="22"/>
              </w:rPr>
              <w:t xml:space="preserve"> for discourse</w:t>
            </w:r>
          </w:p>
        </w:tc>
      </w:tr>
      <w:tr w:rsidR="00D67769" w:rsidRPr="00104432" w14:paraId="3F62ECBB" w14:textId="77777777" w:rsidTr="00B03772">
        <w:tc>
          <w:tcPr>
            <w:tcW w:w="1980" w:type="dxa"/>
          </w:tcPr>
          <w:p w14:paraId="3C98DD86" w14:textId="77777777" w:rsidR="000E6670" w:rsidRDefault="000E6670" w:rsidP="00D67769">
            <w:pPr>
              <w:jc w:val="center"/>
              <w:rPr>
                <w:rFonts w:asciiTheme="majorHAnsi" w:hAnsiTheme="majorHAnsi" w:cs="Times New Roman"/>
                <w:b/>
              </w:rPr>
            </w:pPr>
          </w:p>
          <w:p w14:paraId="7379283E" w14:textId="77777777" w:rsidR="00D67769" w:rsidRPr="00E75928" w:rsidRDefault="00D67769" w:rsidP="00D67769">
            <w:pPr>
              <w:jc w:val="center"/>
              <w:rPr>
                <w:rFonts w:asciiTheme="majorHAnsi" w:hAnsiTheme="majorHAnsi" w:cs="Times New Roman"/>
                <w:b/>
              </w:rPr>
            </w:pPr>
            <w:r>
              <w:rPr>
                <w:rFonts w:asciiTheme="majorHAnsi" w:hAnsiTheme="majorHAnsi" w:cs="Times New Roman"/>
                <w:b/>
              </w:rPr>
              <w:t>2</w:t>
            </w:r>
          </w:p>
          <w:p w14:paraId="0A09D0BE" w14:textId="77777777" w:rsidR="00D67769" w:rsidRDefault="00D67769" w:rsidP="00D67769">
            <w:pPr>
              <w:jc w:val="center"/>
              <w:rPr>
                <w:rFonts w:asciiTheme="majorHAnsi" w:hAnsiTheme="majorHAnsi" w:cs="Times New Roman"/>
                <w:b/>
              </w:rPr>
            </w:pPr>
            <w:r w:rsidRPr="00E75928">
              <w:rPr>
                <w:rFonts w:asciiTheme="majorHAnsi" w:hAnsiTheme="majorHAnsi" w:cs="Times New Roman"/>
                <w:b/>
              </w:rPr>
              <w:t>CALL ON ALL</w:t>
            </w:r>
          </w:p>
          <w:p w14:paraId="65968F88" w14:textId="77777777" w:rsidR="00D67769" w:rsidRPr="00E75928" w:rsidRDefault="00D67769" w:rsidP="00D67769">
            <w:pPr>
              <w:jc w:val="center"/>
              <w:rPr>
                <w:rFonts w:asciiTheme="majorHAnsi" w:hAnsiTheme="majorHAnsi" w:cs="Times New Roman"/>
                <w:b/>
              </w:rPr>
            </w:pPr>
          </w:p>
          <w:p w14:paraId="5C0D4C37" w14:textId="77777777" w:rsidR="00D67769" w:rsidRPr="00E75928" w:rsidRDefault="00D67769" w:rsidP="00D67769">
            <w:pPr>
              <w:jc w:val="center"/>
              <w:rPr>
                <w:rFonts w:asciiTheme="majorHAnsi" w:hAnsiTheme="majorHAnsi" w:cs="Times New Roman"/>
                <w:b/>
              </w:rPr>
            </w:pPr>
          </w:p>
        </w:tc>
        <w:tc>
          <w:tcPr>
            <w:tcW w:w="7360" w:type="dxa"/>
          </w:tcPr>
          <w:p w14:paraId="4F772B9B" w14:textId="77777777" w:rsidR="000E6670" w:rsidRDefault="000E6670" w:rsidP="00D67769">
            <w:pPr>
              <w:widowControl w:val="0"/>
              <w:tabs>
                <w:tab w:val="left" w:pos="220"/>
                <w:tab w:val="left" w:pos="720"/>
              </w:tabs>
              <w:autoSpaceDE w:val="0"/>
              <w:autoSpaceDN w:val="0"/>
              <w:adjustRightInd w:val="0"/>
              <w:rPr>
                <w:rFonts w:asciiTheme="majorHAnsi" w:hAnsiTheme="majorHAnsi" w:cs="Times New Roman"/>
                <w:b/>
              </w:rPr>
            </w:pPr>
          </w:p>
          <w:p w14:paraId="0531C4D5" w14:textId="77777777" w:rsidR="00D67769" w:rsidRPr="00E75928" w:rsidRDefault="00D67769" w:rsidP="00D67769">
            <w:pPr>
              <w:widowControl w:val="0"/>
              <w:tabs>
                <w:tab w:val="left" w:pos="220"/>
                <w:tab w:val="left" w:pos="720"/>
              </w:tabs>
              <w:autoSpaceDE w:val="0"/>
              <w:autoSpaceDN w:val="0"/>
              <w:adjustRightInd w:val="0"/>
              <w:rPr>
                <w:rFonts w:asciiTheme="majorHAnsi" w:hAnsiTheme="majorHAnsi" w:cs="Times New Roman"/>
                <w:b/>
              </w:rPr>
            </w:pPr>
            <w:r w:rsidRPr="00E75928">
              <w:rPr>
                <w:rFonts w:asciiTheme="majorHAnsi" w:hAnsiTheme="majorHAnsi" w:cs="Times New Roman"/>
                <w:b/>
              </w:rPr>
              <w:t>Call on all students</w:t>
            </w:r>
            <w:r>
              <w:rPr>
                <w:rFonts w:asciiTheme="majorHAnsi" w:hAnsiTheme="majorHAnsi" w:cs="Times New Roman"/>
                <w:b/>
              </w:rPr>
              <w:t xml:space="preserve"> over time in large groups</w:t>
            </w:r>
            <w:r w:rsidRPr="00E75928">
              <w:rPr>
                <w:rFonts w:asciiTheme="majorHAnsi" w:hAnsiTheme="majorHAnsi" w:cs="Times New Roman"/>
                <w:b/>
              </w:rPr>
              <w:t xml:space="preserve"> whether hands are raised or not. </w:t>
            </w:r>
          </w:p>
          <w:p w14:paraId="62680634" w14:textId="63E6B9FF" w:rsidR="00B03772" w:rsidRDefault="00B03772" w:rsidP="00D67769">
            <w:pPr>
              <w:widowControl w:val="0"/>
              <w:tabs>
                <w:tab w:val="left" w:pos="-450"/>
                <w:tab w:val="left" w:pos="220"/>
              </w:tabs>
              <w:autoSpaceDE w:val="0"/>
              <w:autoSpaceDN w:val="0"/>
              <w:adjustRightInd w:val="0"/>
              <w:rPr>
                <w:rFonts w:asciiTheme="majorHAnsi" w:hAnsiTheme="majorHAnsi" w:cs="Times New Roman"/>
                <w:i/>
                <w:sz w:val="22"/>
              </w:rPr>
            </w:pPr>
            <w:r>
              <w:rPr>
                <w:rFonts w:asciiTheme="majorHAnsi" w:hAnsiTheme="majorHAnsi" w:cs="Times New Roman"/>
                <w:i/>
                <w:sz w:val="22"/>
              </w:rPr>
              <w:t xml:space="preserve">     </w:t>
            </w:r>
            <w:r w:rsidR="00D67769" w:rsidRPr="00E75928">
              <w:rPr>
                <w:rFonts w:asciiTheme="majorHAnsi" w:hAnsiTheme="majorHAnsi" w:cs="Times New Roman"/>
                <w:i/>
                <w:sz w:val="22"/>
              </w:rPr>
              <w:t>Engage all stu</w:t>
            </w:r>
            <w:r w:rsidR="00D67769">
              <w:rPr>
                <w:rFonts w:asciiTheme="majorHAnsi" w:hAnsiTheme="majorHAnsi" w:cs="Times New Roman"/>
                <w:i/>
                <w:sz w:val="22"/>
              </w:rPr>
              <w:t xml:space="preserve">dents when it is a small group. </w:t>
            </w:r>
          </w:p>
          <w:p w14:paraId="27BAABF0" w14:textId="6A8CEDB3" w:rsidR="00D67769" w:rsidRPr="00B03772" w:rsidRDefault="00B03772" w:rsidP="00B03772">
            <w:pPr>
              <w:widowControl w:val="0"/>
              <w:tabs>
                <w:tab w:val="left" w:pos="-450"/>
                <w:tab w:val="left" w:pos="220"/>
              </w:tabs>
              <w:autoSpaceDE w:val="0"/>
              <w:autoSpaceDN w:val="0"/>
              <w:adjustRightInd w:val="0"/>
              <w:ind w:left="220"/>
              <w:rPr>
                <w:rFonts w:asciiTheme="majorHAnsi" w:hAnsiTheme="majorHAnsi" w:cs="Times New Roman"/>
                <w:i/>
                <w:sz w:val="22"/>
              </w:rPr>
            </w:pPr>
            <w:r>
              <w:rPr>
                <w:rFonts w:asciiTheme="majorHAnsi" w:hAnsiTheme="majorHAnsi" w:cs="Times New Roman"/>
                <w:i/>
                <w:sz w:val="22"/>
              </w:rPr>
              <w:t>This sets the expectation for</w:t>
            </w:r>
            <w:r w:rsidR="00D67769">
              <w:rPr>
                <w:rFonts w:asciiTheme="majorHAnsi" w:hAnsiTheme="majorHAnsi" w:cs="Times New Roman"/>
                <w:i/>
                <w:sz w:val="22"/>
              </w:rPr>
              <w:t xml:space="preserve"> </w:t>
            </w:r>
            <w:r w:rsidR="00D67769" w:rsidRPr="00F57491">
              <w:rPr>
                <w:rFonts w:asciiTheme="majorHAnsi" w:hAnsiTheme="majorHAnsi" w:cs="Times New Roman"/>
                <w:i/>
                <w:sz w:val="22"/>
              </w:rPr>
              <w:t>everyone to participate in the learning.</w:t>
            </w:r>
          </w:p>
        </w:tc>
      </w:tr>
      <w:tr w:rsidR="00D67769" w:rsidRPr="00E75928" w14:paraId="1D21EFAD" w14:textId="77777777" w:rsidTr="00B03772">
        <w:tc>
          <w:tcPr>
            <w:tcW w:w="1980" w:type="dxa"/>
          </w:tcPr>
          <w:p w14:paraId="512093E8" w14:textId="77777777" w:rsidR="00D67769" w:rsidRDefault="00D67769" w:rsidP="00D67769">
            <w:pPr>
              <w:jc w:val="center"/>
              <w:rPr>
                <w:rFonts w:asciiTheme="majorHAnsi" w:hAnsiTheme="majorHAnsi" w:cs="Times New Roman"/>
                <w:b/>
              </w:rPr>
            </w:pPr>
          </w:p>
          <w:p w14:paraId="69D6FA2E" w14:textId="77777777" w:rsidR="00D67769" w:rsidRDefault="00D67769" w:rsidP="00D67769">
            <w:pPr>
              <w:rPr>
                <w:rFonts w:asciiTheme="majorHAnsi" w:hAnsiTheme="majorHAnsi" w:cs="Times New Roman"/>
                <w:b/>
              </w:rPr>
            </w:pPr>
          </w:p>
          <w:p w14:paraId="77489AD0" w14:textId="26A3361F" w:rsidR="00D67769" w:rsidRPr="00E75928" w:rsidRDefault="005547BC" w:rsidP="00D67769">
            <w:pPr>
              <w:jc w:val="center"/>
              <w:rPr>
                <w:rFonts w:asciiTheme="majorHAnsi" w:hAnsiTheme="majorHAnsi" w:cs="Times New Roman"/>
                <w:b/>
              </w:rPr>
            </w:pPr>
            <w:r>
              <w:rPr>
                <w:rFonts w:asciiTheme="majorHAnsi" w:hAnsiTheme="majorHAnsi" w:cs="Times New Roman"/>
                <w:b/>
              </w:rPr>
              <w:t>3</w:t>
            </w:r>
          </w:p>
          <w:p w14:paraId="3768112D" w14:textId="77777777" w:rsidR="00D67769" w:rsidRDefault="00D67769" w:rsidP="00D67769">
            <w:pPr>
              <w:jc w:val="center"/>
              <w:rPr>
                <w:rFonts w:asciiTheme="majorHAnsi" w:hAnsiTheme="majorHAnsi" w:cs="Times New Roman"/>
                <w:b/>
              </w:rPr>
            </w:pPr>
            <w:r>
              <w:rPr>
                <w:rFonts w:asciiTheme="majorHAnsi" w:hAnsiTheme="majorHAnsi" w:cs="Times New Roman"/>
                <w:b/>
              </w:rPr>
              <w:t>PAUSE</w:t>
            </w:r>
          </w:p>
          <w:p w14:paraId="2E67CFAE" w14:textId="77777777" w:rsidR="00D67769" w:rsidRDefault="00D67769" w:rsidP="00D67769">
            <w:pPr>
              <w:jc w:val="center"/>
              <w:rPr>
                <w:rFonts w:asciiTheme="majorHAnsi" w:hAnsiTheme="majorHAnsi" w:cs="Times New Roman"/>
                <w:b/>
              </w:rPr>
            </w:pPr>
            <w:r>
              <w:rPr>
                <w:rFonts w:asciiTheme="majorHAnsi" w:hAnsiTheme="majorHAnsi" w:cs="Times New Roman"/>
                <w:b/>
              </w:rPr>
              <w:t xml:space="preserve">USE </w:t>
            </w:r>
            <w:r w:rsidRPr="00E75928">
              <w:rPr>
                <w:rFonts w:asciiTheme="majorHAnsi" w:hAnsiTheme="majorHAnsi" w:cs="Times New Roman"/>
                <w:b/>
              </w:rPr>
              <w:t>WAIT TIME</w:t>
            </w:r>
          </w:p>
          <w:p w14:paraId="3F34B841" w14:textId="77777777" w:rsidR="00D67769" w:rsidRPr="00E75928" w:rsidRDefault="00D67769" w:rsidP="00940C96">
            <w:pPr>
              <w:jc w:val="center"/>
              <w:rPr>
                <w:rFonts w:asciiTheme="majorHAnsi" w:hAnsiTheme="majorHAnsi" w:cs="Times New Roman"/>
                <w:b/>
              </w:rPr>
            </w:pPr>
          </w:p>
        </w:tc>
        <w:tc>
          <w:tcPr>
            <w:tcW w:w="7360" w:type="dxa"/>
          </w:tcPr>
          <w:p w14:paraId="648D71EC" w14:textId="77777777" w:rsidR="00D67769" w:rsidRPr="00E75928" w:rsidRDefault="00D67769" w:rsidP="00D67769">
            <w:pPr>
              <w:widowControl w:val="0"/>
              <w:tabs>
                <w:tab w:val="left" w:pos="-450"/>
                <w:tab w:val="left" w:pos="220"/>
              </w:tabs>
              <w:autoSpaceDE w:val="0"/>
              <w:autoSpaceDN w:val="0"/>
              <w:adjustRightInd w:val="0"/>
              <w:rPr>
                <w:rFonts w:asciiTheme="majorHAnsi" w:hAnsiTheme="majorHAnsi" w:cs="Times New Roman"/>
              </w:rPr>
            </w:pPr>
          </w:p>
          <w:p w14:paraId="2158628C" w14:textId="77777777" w:rsidR="00D67769" w:rsidRPr="00E75928" w:rsidRDefault="00D67769" w:rsidP="00D67769">
            <w:pPr>
              <w:widowControl w:val="0"/>
              <w:tabs>
                <w:tab w:val="left" w:pos="-450"/>
                <w:tab w:val="left" w:pos="220"/>
              </w:tabs>
              <w:autoSpaceDE w:val="0"/>
              <w:autoSpaceDN w:val="0"/>
              <w:adjustRightInd w:val="0"/>
              <w:ind w:left="220"/>
              <w:rPr>
                <w:rFonts w:asciiTheme="majorHAnsi" w:hAnsiTheme="majorHAnsi" w:cs="Times New Roman"/>
                <w:b/>
              </w:rPr>
            </w:pPr>
            <w:r w:rsidRPr="00E75928">
              <w:rPr>
                <w:rFonts w:asciiTheme="majorHAnsi" w:hAnsiTheme="majorHAnsi" w:cs="Times New Roman"/>
                <w:b/>
              </w:rPr>
              <w:t>After posing a question or hearing a student’s response</w:t>
            </w:r>
            <w:r>
              <w:rPr>
                <w:rFonts w:asciiTheme="majorHAnsi" w:hAnsiTheme="majorHAnsi" w:cs="Times New Roman"/>
                <w:b/>
              </w:rPr>
              <w:t>,</w:t>
            </w:r>
            <w:r w:rsidRPr="00E75928">
              <w:rPr>
                <w:rFonts w:asciiTheme="majorHAnsi" w:hAnsiTheme="majorHAnsi" w:cs="Times New Roman"/>
                <w:b/>
              </w:rPr>
              <w:t xml:space="preserve"> allow a brief silence.</w:t>
            </w:r>
          </w:p>
          <w:p w14:paraId="56C95958" w14:textId="77777777" w:rsidR="00D67769" w:rsidRDefault="00D67769" w:rsidP="00D67769">
            <w:pPr>
              <w:widowControl w:val="0"/>
              <w:tabs>
                <w:tab w:val="left" w:pos="220"/>
                <w:tab w:val="left" w:pos="720"/>
              </w:tabs>
              <w:autoSpaceDE w:val="0"/>
              <w:autoSpaceDN w:val="0"/>
              <w:adjustRightInd w:val="0"/>
              <w:ind w:left="220"/>
              <w:rPr>
                <w:rFonts w:asciiTheme="majorHAnsi" w:hAnsiTheme="majorHAnsi" w:cs="Times New Roman"/>
                <w:i/>
                <w:sz w:val="22"/>
              </w:rPr>
            </w:pPr>
            <w:r w:rsidRPr="00E75928">
              <w:rPr>
                <w:rFonts w:asciiTheme="majorHAnsi" w:hAnsiTheme="majorHAnsi" w:cs="Times New Roman"/>
                <w:i/>
                <w:sz w:val="22"/>
              </w:rPr>
              <w:t>Give all students time to process a question or a student comment by pausing for a minimum of 3-5 seconds</w:t>
            </w:r>
          </w:p>
          <w:p w14:paraId="05755F90" w14:textId="77777777" w:rsidR="00D67769" w:rsidRPr="00D77C31" w:rsidRDefault="00D67769" w:rsidP="00D67769">
            <w:pPr>
              <w:pStyle w:val="ListParagraph"/>
              <w:widowControl w:val="0"/>
              <w:numPr>
                <w:ilvl w:val="0"/>
                <w:numId w:val="15"/>
              </w:numPr>
              <w:tabs>
                <w:tab w:val="left" w:pos="220"/>
                <w:tab w:val="left" w:pos="720"/>
              </w:tabs>
              <w:autoSpaceDE w:val="0"/>
              <w:autoSpaceDN w:val="0"/>
              <w:adjustRightInd w:val="0"/>
              <w:rPr>
                <w:rFonts w:asciiTheme="majorHAnsi" w:hAnsiTheme="majorHAnsi" w:cs="Times New Roman"/>
                <w:i/>
                <w:sz w:val="22"/>
              </w:rPr>
            </w:pPr>
            <w:r w:rsidRPr="00D77C31">
              <w:rPr>
                <w:rFonts w:asciiTheme="majorHAnsi" w:hAnsiTheme="majorHAnsi" w:cs="Times New Roman"/>
                <w:i/>
                <w:sz w:val="22"/>
              </w:rPr>
              <w:t>after posing a question and before calling a student</w:t>
            </w:r>
          </w:p>
          <w:p w14:paraId="02DFBB95" w14:textId="77777777" w:rsidR="00D67769" w:rsidRPr="00D77C31" w:rsidRDefault="00D67769" w:rsidP="00D67769">
            <w:pPr>
              <w:pStyle w:val="ListParagraph"/>
              <w:widowControl w:val="0"/>
              <w:numPr>
                <w:ilvl w:val="0"/>
                <w:numId w:val="15"/>
              </w:numPr>
              <w:tabs>
                <w:tab w:val="left" w:pos="220"/>
                <w:tab w:val="left" w:pos="720"/>
              </w:tabs>
              <w:autoSpaceDE w:val="0"/>
              <w:autoSpaceDN w:val="0"/>
              <w:adjustRightInd w:val="0"/>
              <w:rPr>
                <w:rFonts w:asciiTheme="majorHAnsi" w:hAnsiTheme="majorHAnsi" w:cs="Times New Roman"/>
                <w:i/>
                <w:sz w:val="22"/>
              </w:rPr>
            </w:pPr>
            <w:r w:rsidRPr="00D77C31">
              <w:rPr>
                <w:rFonts w:asciiTheme="majorHAnsi" w:hAnsiTheme="majorHAnsi" w:cs="Times New Roman"/>
                <w:i/>
                <w:sz w:val="22"/>
              </w:rPr>
              <w:t xml:space="preserve">before calling on another student to answer </w:t>
            </w:r>
          </w:p>
          <w:p w14:paraId="5C2BF34E" w14:textId="77777777" w:rsidR="00D67769" w:rsidRPr="009C4C13" w:rsidRDefault="00D67769" w:rsidP="00D67769">
            <w:pPr>
              <w:widowControl w:val="0"/>
              <w:tabs>
                <w:tab w:val="left" w:pos="220"/>
                <w:tab w:val="left" w:pos="720"/>
              </w:tabs>
              <w:autoSpaceDE w:val="0"/>
              <w:autoSpaceDN w:val="0"/>
              <w:adjustRightInd w:val="0"/>
              <w:ind w:left="720"/>
              <w:rPr>
                <w:rFonts w:asciiTheme="majorHAnsi" w:hAnsiTheme="majorHAnsi" w:cs="Times New Roman"/>
                <w:i/>
                <w:sz w:val="22"/>
                <w:szCs w:val="22"/>
              </w:rPr>
            </w:pPr>
          </w:p>
        </w:tc>
      </w:tr>
      <w:tr w:rsidR="00D67769" w:rsidRPr="00E75928" w14:paraId="013A2F64" w14:textId="77777777" w:rsidTr="00B03772">
        <w:trPr>
          <w:trHeight w:val="1907"/>
        </w:trPr>
        <w:tc>
          <w:tcPr>
            <w:tcW w:w="1980" w:type="dxa"/>
          </w:tcPr>
          <w:p w14:paraId="39F47F63" w14:textId="19CBCF42" w:rsidR="00D67769" w:rsidRDefault="00D67769" w:rsidP="00D67769">
            <w:pPr>
              <w:jc w:val="center"/>
              <w:rPr>
                <w:rFonts w:asciiTheme="majorHAnsi" w:hAnsiTheme="majorHAnsi" w:cs="Times New Roman"/>
                <w:b/>
              </w:rPr>
            </w:pPr>
          </w:p>
          <w:p w14:paraId="2A2C39A0" w14:textId="77777777" w:rsidR="00A162E4" w:rsidRDefault="00A162E4" w:rsidP="00D67769">
            <w:pPr>
              <w:jc w:val="center"/>
              <w:rPr>
                <w:rFonts w:asciiTheme="majorHAnsi" w:hAnsiTheme="majorHAnsi" w:cs="Times New Roman"/>
                <w:b/>
              </w:rPr>
            </w:pPr>
          </w:p>
          <w:p w14:paraId="73C7D400" w14:textId="274C4B80" w:rsidR="00D67769" w:rsidRDefault="005547BC" w:rsidP="00D67769">
            <w:pPr>
              <w:jc w:val="center"/>
              <w:rPr>
                <w:rFonts w:asciiTheme="majorHAnsi" w:hAnsiTheme="majorHAnsi" w:cs="Times New Roman"/>
                <w:b/>
              </w:rPr>
            </w:pPr>
            <w:r>
              <w:rPr>
                <w:rFonts w:asciiTheme="majorHAnsi" w:hAnsiTheme="majorHAnsi" w:cs="Times New Roman"/>
                <w:b/>
              </w:rPr>
              <w:t>4</w:t>
            </w:r>
          </w:p>
          <w:p w14:paraId="13861477" w14:textId="77777777" w:rsidR="00243251" w:rsidRDefault="00243251" w:rsidP="00D67769">
            <w:pPr>
              <w:jc w:val="center"/>
              <w:rPr>
                <w:rFonts w:asciiTheme="majorHAnsi" w:hAnsiTheme="majorHAnsi" w:cs="Times New Roman"/>
                <w:b/>
              </w:rPr>
            </w:pPr>
            <w:r>
              <w:rPr>
                <w:rFonts w:asciiTheme="majorHAnsi" w:hAnsiTheme="majorHAnsi" w:cs="Times New Roman"/>
                <w:b/>
              </w:rPr>
              <w:t>AVOID</w:t>
            </w:r>
          </w:p>
          <w:p w14:paraId="541CF870" w14:textId="2ACCF2A9" w:rsidR="00D67769" w:rsidRDefault="00D67769" w:rsidP="00D67769">
            <w:pPr>
              <w:jc w:val="center"/>
              <w:rPr>
                <w:rFonts w:asciiTheme="majorHAnsi" w:hAnsiTheme="majorHAnsi" w:cs="Times New Roman"/>
                <w:b/>
              </w:rPr>
            </w:pPr>
            <w:r>
              <w:rPr>
                <w:rFonts w:asciiTheme="majorHAnsi" w:hAnsiTheme="majorHAnsi" w:cs="Times New Roman"/>
                <w:b/>
              </w:rPr>
              <w:t xml:space="preserve"> JUDGMENT</w:t>
            </w:r>
          </w:p>
          <w:p w14:paraId="525A0C9C" w14:textId="77777777" w:rsidR="00D67769" w:rsidRPr="00E75928" w:rsidRDefault="00D67769" w:rsidP="00940C96">
            <w:pPr>
              <w:jc w:val="center"/>
              <w:rPr>
                <w:rFonts w:asciiTheme="majorHAnsi" w:hAnsiTheme="majorHAnsi" w:cs="Times New Roman"/>
                <w:b/>
              </w:rPr>
            </w:pPr>
          </w:p>
        </w:tc>
        <w:tc>
          <w:tcPr>
            <w:tcW w:w="7360" w:type="dxa"/>
          </w:tcPr>
          <w:p w14:paraId="63A294B6" w14:textId="77777777" w:rsidR="00D67769" w:rsidRPr="00E75928" w:rsidRDefault="00D67769" w:rsidP="00D67769">
            <w:pPr>
              <w:widowControl w:val="0"/>
              <w:tabs>
                <w:tab w:val="left" w:pos="-450"/>
                <w:tab w:val="left" w:pos="220"/>
              </w:tabs>
              <w:autoSpaceDE w:val="0"/>
              <w:autoSpaceDN w:val="0"/>
              <w:adjustRightInd w:val="0"/>
              <w:rPr>
                <w:rFonts w:asciiTheme="majorHAnsi" w:hAnsiTheme="majorHAnsi" w:cs="Times New Roman"/>
              </w:rPr>
            </w:pPr>
          </w:p>
          <w:p w14:paraId="6F2FF45D" w14:textId="77777777" w:rsidR="00D67769" w:rsidRDefault="00D67769" w:rsidP="00D67769">
            <w:pPr>
              <w:widowControl w:val="0"/>
              <w:tabs>
                <w:tab w:val="left" w:pos="220"/>
                <w:tab w:val="left" w:pos="720"/>
              </w:tabs>
              <w:autoSpaceDE w:val="0"/>
              <w:autoSpaceDN w:val="0"/>
              <w:adjustRightInd w:val="0"/>
              <w:rPr>
                <w:rFonts w:asciiTheme="majorHAnsi" w:hAnsiTheme="majorHAnsi" w:cs="Times New Roman"/>
                <w:b/>
              </w:rPr>
            </w:pPr>
            <w:r w:rsidRPr="00513742">
              <w:rPr>
                <w:rFonts w:asciiTheme="majorHAnsi" w:hAnsiTheme="majorHAnsi" w:cs="Times New Roman"/>
                <w:b/>
              </w:rPr>
              <w:t xml:space="preserve">Respond to students without judgment. </w:t>
            </w:r>
          </w:p>
          <w:p w14:paraId="1DBE835B" w14:textId="77777777" w:rsidR="00D67769" w:rsidRDefault="00D67769" w:rsidP="00D67769">
            <w:pPr>
              <w:widowControl w:val="0"/>
              <w:tabs>
                <w:tab w:val="left" w:pos="220"/>
                <w:tab w:val="left" w:pos="720"/>
              </w:tabs>
              <w:autoSpaceDE w:val="0"/>
              <w:autoSpaceDN w:val="0"/>
              <w:adjustRightInd w:val="0"/>
              <w:rPr>
                <w:rFonts w:asciiTheme="majorHAnsi" w:hAnsiTheme="majorHAnsi" w:cs="Times New Roman"/>
                <w:b/>
              </w:rPr>
            </w:pPr>
          </w:p>
          <w:p w14:paraId="30C1FF5E" w14:textId="77777777" w:rsidR="00D67769" w:rsidRPr="00A91129" w:rsidRDefault="00D67769" w:rsidP="00D67769">
            <w:pPr>
              <w:widowControl w:val="0"/>
              <w:tabs>
                <w:tab w:val="left" w:pos="220"/>
                <w:tab w:val="left" w:pos="720"/>
              </w:tabs>
              <w:autoSpaceDE w:val="0"/>
              <w:autoSpaceDN w:val="0"/>
              <w:adjustRightInd w:val="0"/>
              <w:ind w:left="220"/>
              <w:rPr>
                <w:rFonts w:asciiTheme="majorHAnsi" w:hAnsiTheme="majorHAnsi" w:cs="Times New Roman"/>
                <w:i/>
                <w:sz w:val="22"/>
              </w:rPr>
            </w:pPr>
            <w:r w:rsidRPr="00A91129">
              <w:rPr>
                <w:rFonts w:asciiTheme="majorHAnsi" w:hAnsiTheme="majorHAnsi" w:cs="Times New Roman"/>
                <w:i/>
                <w:sz w:val="22"/>
              </w:rPr>
              <w:t>Replace the language of praise (or blame) with specific feedback, naming what the student did.</w:t>
            </w:r>
          </w:p>
          <w:p w14:paraId="1D6E93AA" w14:textId="77777777" w:rsidR="00D67769" w:rsidRDefault="00D67769" w:rsidP="00D67769">
            <w:pPr>
              <w:widowControl w:val="0"/>
              <w:tabs>
                <w:tab w:val="left" w:pos="-450"/>
                <w:tab w:val="left" w:pos="220"/>
              </w:tabs>
              <w:autoSpaceDE w:val="0"/>
              <w:autoSpaceDN w:val="0"/>
              <w:adjustRightInd w:val="0"/>
              <w:ind w:left="220"/>
              <w:rPr>
                <w:rFonts w:asciiTheme="majorHAnsi" w:hAnsiTheme="majorHAnsi" w:cs="Times New Roman"/>
                <w:i/>
                <w:sz w:val="22"/>
              </w:rPr>
            </w:pPr>
          </w:p>
          <w:p w14:paraId="3623A46B" w14:textId="77777777" w:rsidR="00D67769" w:rsidRDefault="00D67769" w:rsidP="00D67769">
            <w:pPr>
              <w:widowControl w:val="0"/>
              <w:tabs>
                <w:tab w:val="left" w:pos="-450"/>
                <w:tab w:val="left" w:pos="220"/>
              </w:tabs>
              <w:autoSpaceDE w:val="0"/>
              <w:autoSpaceDN w:val="0"/>
              <w:adjustRightInd w:val="0"/>
              <w:ind w:left="220"/>
              <w:rPr>
                <w:rFonts w:asciiTheme="majorHAnsi" w:hAnsiTheme="majorHAnsi" w:cs="Times New Roman"/>
                <w:i/>
                <w:sz w:val="22"/>
              </w:rPr>
            </w:pPr>
            <w:r w:rsidRPr="00513742">
              <w:rPr>
                <w:rFonts w:asciiTheme="majorHAnsi" w:hAnsiTheme="majorHAnsi" w:cs="Times New Roman"/>
                <w:i/>
                <w:sz w:val="22"/>
              </w:rPr>
              <w:t>“You expressed an idea and gave an example which helps us understand your thinking.”</w:t>
            </w:r>
          </w:p>
          <w:p w14:paraId="1067778A" w14:textId="77777777" w:rsidR="00D67769" w:rsidRDefault="00D67769" w:rsidP="00D67769">
            <w:pPr>
              <w:widowControl w:val="0"/>
              <w:tabs>
                <w:tab w:val="left" w:pos="-450"/>
                <w:tab w:val="left" w:pos="220"/>
              </w:tabs>
              <w:autoSpaceDE w:val="0"/>
              <w:autoSpaceDN w:val="0"/>
              <w:adjustRightInd w:val="0"/>
              <w:ind w:left="220"/>
              <w:rPr>
                <w:rFonts w:asciiTheme="majorHAnsi" w:hAnsiTheme="majorHAnsi" w:cs="Times New Roman"/>
                <w:i/>
                <w:sz w:val="22"/>
              </w:rPr>
            </w:pPr>
          </w:p>
          <w:p w14:paraId="7685AC91" w14:textId="15CB8ACF" w:rsidR="00D67769" w:rsidRPr="000E6670" w:rsidRDefault="00D67769" w:rsidP="000E6670">
            <w:pPr>
              <w:widowControl w:val="0"/>
              <w:tabs>
                <w:tab w:val="left" w:pos="-450"/>
                <w:tab w:val="left" w:pos="220"/>
              </w:tabs>
              <w:autoSpaceDE w:val="0"/>
              <w:autoSpaceDN w:val="0"/>
              <w:adjustRightInd w:val="0"/>
              <w:ind w:left="220"/>
              <w:rPr>
                <w:rFonts w:asciiTheme="majorHAnsi" w:hAnsiTheme="majorHAnsi" w:cs="Times New Roman"/>
                <w:i/>
                <w:sz w:val="22"/>
              </w:rPr>
            </w:pPr>
            <w:r>
              <w:rPr>
                <w:rFonts w:asciiTheme="majorHAnsi" w:hAnsiTheme="majorHAnsi" w:cs="Times New Roman"/>
                <w:i/>
                <w:sz w:val="22"/>
              </w:rPr>
              <w:t>This affirms effort and reinforces visible thinking behaviors.</w:t>
            </w:r>
          </w:p>
        </w:tc>
      </w:tr>
      <w:tr w:rsidR="00D67769" w:rsidRPr="00E75928" w14:paraId="68CB6409" w14:textId="77777777" w:rsidTr="00B03772">
        <w:tc>
          <w:tcPr>
            <w:tcW w:w="1980" w:type="dxa"/>
          </w:tcPr>
          <w:p w14:paraId="3038B46B" w14:textId="77777777" w:rsidR="00D67769" w:rsidRDefault="00D67769" w:rsidP="00D67769">
            <w:pPr>
              <w:jc w:val="center"/>
              <w:rPr>
                <w:rFonts w:asciiTheme="majorHAnsi" w:hAnsiTheme="majorHAnsi" w:cs="Times New Roman"/>
                <w:b/>
              </w:rPr>
            </w:pPr>
          </w:p>
          <w:p w14:paraId="0A6E4358" w14:textId="56FC8B43" w:rsidR="00D67769" w:rsidRDefault="005547BC" w:rsidP="00D67769">
            <w:pPr>
              <w:jc w:val="center"/>
              <w:rPr>
                <w:rFonts w:asciiTheme="majorHAnsi" w:hAnsiTheme="majorHAnsi" w:cs="Times New Roman"/>
                <w:b/>
              </w:rPr>
            </w:pPr>
            <w:r>
              <w:rPr>
                <w:rFonts w:asciiTheme="majorHAnsi" w:hAnsiTheme="majorHAnsi" w:cs="Times New Roman"/>
                <w:b/>
              </w:rPr>
              <w:t>5</w:t>
            </w:r>
            <w:r w:rsidR="00D67769">
              <w:rPr>
                <w:rFonts w:asciiTheme="majorHAnsi" w:hAnsiTheme="majorHAnsi" w:cs="Times New Roman"/>
                <w:b/>
              </w:rPr>
              <w:t xml:space="preserve"> </w:t>
            </w:r>
          </w:p>
          <w:p w14:paraId="431A371C" w14:textId="77777777" w:rsidR="00D67769" w:rsidRPr="00E75928" w:rsidRDefault="00D67769" w:rsidP="00D67769">
            <w:pPr>
              <w:jc w:val="center"/>
              <w:rPr>
                <w:rFonts w:asciiTheme="majorHAnsi" w:hAnsiTheme="majorHAnsi" w:cs="Times New Roman"/>
                <w:b/>
              </w:rPr>
            </w:pPr>
            <w:r>
              <w:rPr>
                <w:rFonts w:asciiTheme="majorHAnsi" w:hAnsiTheme="majorHAnsi" w:cs="Times New Roman"/>
                <w:b/>
              </w:rPr>
              <w:t>VALIDATE CONFUSION</w:t>
            </w:r>
          </w:p>
          <w:p w14:paraId="0C633237" w14:textId="77777777" w:rsidR="00D67769" w:rsidRPr="00E75928" w:rsidRDefault="00D67769" w:rsidP="00940C96">
            <w:pPr>
              <w:jc w:val="center"/>
              <w:rPr>
                <w:rFonts w:asciiTheme="majorHAnsi" w:hAnsiTheme="majorHAnsi" w:cs="Times New Roman"/>
                <w:b/>
              </w:rPr>
            </w:pPr>
          </w:p>
        </w:tc>
        <w:tc>
          <w:tcPr>
            <w:tcW w:w="7360" w:type="dxa"/>
          </w:tcPr>
          <w:p w14:paraId="548A0EDE" w14:textId="77777777" w:rsidR="00D67769" w:rsidRDefault="00D67769" w:rsidP="00D67769">
            <w:pPr>
              <w:widowControl w:val="0"/>
              <w:tabs>
                <w:tab w:val="left" w:pos="220"/>
                <w:tab w:val="left" w:pos="720"/>
              </w:tabs>
              <w:autoSpaceDE w:val="0"/>
              <w:autoSpaceDN w:val="0"/>
              <w:adjustRightInd w:val="0"/>
              <w:ind w:left="220"/>
              <w:rPr>
                <w:rFonts w:asciiTheme="majorHAnsi" w:hAnsiTheme="majorHAnsi" w:cs="Times New Roman"/>
                <w:b/>
              </w:rPr>
            </w:pPr>
          </w:p>
          <w:p w14:paraId="4F693EE7" w14:textId="77777777" w:rsidR="00D67769" w:rsidRDefault="00D67769" w:rsidP="00D67769">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Validate students who acknowledge confusion and give encouragement, expressing confidence in their ability.</w:t>
            </w:r>
          </w:p>
          <w:p w14:paraId="139EFF1C" w14:textId="77777777" w:rsidR="00D67769" w:rsidRDefault="00D67769" w:rsidP="00D67769">
            <w:pPr>
              <w:widowControl w:val="0"/>
              <w:tabs>
                <w:tab w:val="left" w:pos="-450"/>
                <w:tab w:val="left" w:pos="220"/>
              </w:tabs>
              <w:autoSpaceDE w:val="0"/>
              <w:autoSpaceDN w:val="0"/>
              <w:adjustRightInd w:val="0"/>
              <w:rPr>
                <w:rFonts w:asciiTheme="majorHAnsi" w:hAnsiTheme="majorHAnsi" w:cs="Times New Roman"/>
                <w:i/>
                <w:sz w:val="22"/>
                <w:szCs w:val="22"/>
              </w:rPr>
            </w:pPr>
            <w:r>
              <w:rPr>
                <w:rFonts w:asciiTheme="majorHAnsi" w:hAnsiTheme="majorHAnsi" w:cs="Times New Roman"/>
                <w:i/>
                <w:sz w:val="22"/>
                <w:szCs w:val="22"/>
              </w:rPr>
              <w:t xml:space="preserve">       “Strong students say when they are confused like you just did, Jasmine. </w:t>
            </w:r>
          </w:p>
          <w:p w14:paraId="55AD8AD2" w14:textId="77777777" w:rsidR="00D67769" w:rsidRDefault="00D67769" w:rsidP="00D67769">
            <w:pPr>
              <w:widowControl w:val="0"/>
              <w:tabs>
                <w:tab w:val="left" w:pos="-450"/>
                <w:tab w:val="left" w:pos="220"/>
              </w:tabs>
              <w:autoSpaceDE w:val="0"/>
              <w:autoSpaceDN w:val="0"/>
              <w:adjustRightInd w:val="0"/>
              <w:rPr>
                <w:rFonts w:asciiTheme="majorHAnsi" w:hAnsiTheme="majorHAnsi" w:cs="Times New Roman"/>
                <w:i/>
                <w:sz w:val="22"/>
                <w:szCs w:val="22"/>
              </w:rPr>
            </w:pPr>
            <w:r>
              <w:rPr>
                <w:rFonts w:asciiTheme="majorHAnsi" w:hAnsiTheme="majorHAnsi" w:cs="Times New Roman"/>
                <w:i/>
                <w:sz w:val="22"/>
                <w:szCs w:val="22"/>
              </w:rPr>
              <w:t xml:space="preserve">       Let’s start by going back over what we know so far. I know you’ll get it.”</w:t>
            </w:r>
          </w:p>
          <w:p w14:paraId="7DB37639" w14:textId="77777777" w:rsidR="00D67769" w:rsidRPr="00E75928" w:rsidRDefault="00D67769" w:rsidP="00D67769">
            <w:pPr>
              <w:widowControl w:val="0"/>
              <w:tabs>
                <w:tab w:val="left" w:pos="-450"/>
                <w:tab w:val="left" w:pos="220"/>
              </w:tabs>
              <w:autoSpaceDE w:val="0"/>
              <w:autoSpaceDN w:val="0"/>
              <w:adjustRightInd w:val="0"/>
              <w:rPr>
                <w:rFonts w:asciiTheme="majorHAnsi" w:hAnsiTheme="majorHAnsi" w:cs="Times New Roman"/>
              </w:rPr>
            </w:pPr>
          </w:p>
        </w:tc>
      </w:tr>
    </w:tbl>
    <w:p w14:paraId="655FE287" w14:textId="77777777" w:rsidR="00F93653" w:rsidRDefault="00F93653" w:rsidP="00A8715B">
      <w:pPr>
        <w:widowControl w:val="0"/>
        <w:tabs>
          <w:tab w:val="left" w:pos="-450"/>
          <w:tab w:val="left" w:pos="220"/>
        </w:tabs>
        <w:autoSpaceDE w:val="0"/>
        <w:autoSpaceDN w:val="0"/>
        <w:adjustRightInd w:val="0"/>
        <w:rPr>
          <w:rFonts w:asciiTheme="majorHAnsi" w:hAnsiTheme="majorHAnsi" w:cs="Times New Roman"/>
          <w:i/>
          <w:color w:val="FF0000"/>
        </w:rPr>
        <w:sectPr w:rsidR="00F93653" w:rsidSect="00214D88">
          <w:pgSz w:w="12240" w:h="15840"/>
          <w:pgMar w:top="1440" w:right="1800" w:bottom="1440" w:left="1800" w:header="720" w:footer="216" w:gutter="0"/>
          <w:cols w:space="720"/>
          <w:noEndnote/>
        </w:sectPr>
      </w:pPr>
    </w:p>
    <w:tbl>
      <w:tblPr>
        <w:tblStyle w:val="TableGrid"/>
        <w:tblW w:w="9180" w:type="dxa"/>
        <w:tblInd w:w="108" w:type="dxa"/>
        <w:tblLook w:val="04A0" w:firstRow="1" w:lastRow="0" w:firstColumn="1" w:lastColumn="0" w:noHBand="0" w:noVBand="1"/>
      </w:tblPr>
      <w:tblGrid>
        <w:gridCol w:w="1980"/>
        <w:gridCol w:w="7200"/>
      </w:tblGrid>
      <w:tr w:rsidR="00B74B62" w:rsidRPr="00E75928" w14:paraId="4EDF320B" w14:textId="77777777" w:rsidTr="00F93653">
        <w:tc>
          <w:tcPr>
            <w:tcW w:w="9180" w:type="dxa"/>
            <w:gridSpan w:val="2"/>
          </w:tcPr>
          <w:p w14:paraId="2F8C7C55" w14:textId="46FCA557" w:rsidR="00B74B62" w:rsidRPr="00055A08" w:rsidRDefault="00B74B62" w:rsidP="00A8715B">
            <w:pPr>
              <w:widowControl w:val="0"/>
              <w:tabs>
                <w:tab w:val="left" w:pos="-450"/>
                <w:tab w:val="left" w:pos="220"/>
              </w:tabs>
              <w:autoSpaceDE w:val="0"/>
              <w:autoSpaceDN w:val="0"/>
              <w:adjustRightInd w:val="0"/>
              <w:rPr>
                <w:rFonts w:asciiTheme="majorHAnsi" w:hAnsiTheme="majorHAnsi" w:cs="Times New Roman"/>
                <w:i/>
                <w:color w:val="FF0000"/>
              </w:rPr>
            </w:pPr>
            <w:r w:rsidRPr="00055A08">
              <w:rPr>
                <w:rFonts w:asciiTheme="majorHAnsi" w:hAnsiTheme="majorHAnsi" w:cs="Times New Roman"/>
                <w:i/>
                <w:color w:val="FF0000"/>
              </w:rPr>
              <w:t>Getting Started...</w:t>
            </w:r>
          </w:p>
          <w:p w14:paraId="3B8A9768" w14:textId="39529F1B" w:rsidR="00B74B62" w:rsidRPr="00E75928" w:rsidRDefault="00055A08" w:rsidP="00A76085">
            <w:pPr>
              <w:widowControl w:val="0"/>
              <w:tabs>
                <w:tab w:val="left" w:pos="-450"/>
                <w:tab w:val="left" w:pos="220"/>
              </w:tabs>
              <w:autoSpaceDE w:val="0"/>
              <w:autoSpaceDN w:val="0"/>
              <w:adjustRightInd w:val="0"/>
              <w:rPr>
                <w:rFonts w:asciiTheme="majorHAnsi" w:hAnsiTheme="majorHAnsi" w:cs="Times New Roman"/>
              </w:rPr>
            </w:pPr>
            <w:r>
              <w:rPr>
                <w:rFonts w:asciiTheme="majorHAnsi" w:hAnsiTheme="majorHAnsi" w:cs="Times New Roman"/>
                <w:i/>
                <w:color w:val="FF0000"/>
                <w:sz w:val="18"/>
              </w:rPr>
              <w:t>u</w:t>
            </w:r>
            <w:r w:rsidR="00B74B62" w:rsidRPr="00C1525C">
              <w:rPr>
                <w:rFonts w:asciiTheme="majorHAnsi" w:hAnsiTheme="majorHAnsi" w:cs="Times New Roman"/>
                <w:i/>
                <w:color w:val="FF0000"/>
                <w:sz w:val="18"/>
              </w:rPr>
              <w:t>se these moves frequently when getting started on your journey with Making Students’ Thinking Visible</w:t>
            </w:r>
          </w:p>
        </w:tc>
      </w:tr>
      <w:tr w:rsidR="00B74B62" w:rsidRPr="00104432" w14:paraId="3DA39E3B" w14:textId="77777777" w:rsidTr="00F93653">
        <w:tc>
          <w:tcPr>
            <w:tcW w:w="1980" w:type="dxa"/>
          </w:tcPr>
          <w:p w14:paraId="638FB1DA" w14:textId="77777777" w:rsidR="00B74B62" w:rsidRPr="00E75928" w:rsidRDefault="00B74B62" w:rsidP="00A8715B">
            <w:pPr>
              <w:jc w:val="center"/>
              <w:rPr>
                <w:rFonts w:asciiTheme="majorHAnsi" w:hAnsiTheme="majorHAnsi" w:cs="Times New Roman"/>
                <w:b/>
              </w:rPr>
            </w:pPr>
          </w:p>
          <w:p w14:paraId="1AA6DA94" w14:textId="503AFE4F" w:rsidR="00B74B62" w:rsidRDefault="005547BC" w:rsidP="00A8715B">
            <w:pPr>
              <w:jc w:val="center"/>
              <w:rPr>
                <w:rFonts w:asciiTheme="majorHAnsi" w:hAnsiTheme="majorHAnsi" w:cs="Times New Roman"/>
                <w:b/>
              </w:rPr>
            </w:pPr>
            <w:r>
              <w:rPr>
                <w:rFonts w:asciiTheme="majorHAnsi" w:hAnsiTheme="majorHAnsi" w:cs="Times New Roman"/>
                <w:b/>
              </w:rPr>
              <w:t>6</w:t>
            </w:r>
            <w:r w:rsidR="00B74B62">
              <w:rPr>
                <w:rFonts w:asciiTheme="majorHAnsi" w:hAnsiTheme="majorHAnsi" w:cs="Times New Roman"/>
                <w:b/>
              </w:rPr>
              <w:t xml:space="preserve"> </w:t>
            </w:r>
          </w:p>
          <w:p w14:paraId="0E1C2634" w14:textId="77777777" w:rsidR="00B74B62" w:rsidRDefault="00B74B62" w:rsidP="00A8715B">
            <w:pPr>
              <w:jc w:val="center"/>
              <w:rPr>
                <w:rFonts w:asciiTheme="majorHAnsi" w:hAnsiTheme="majorHAnsi" w:cs="Times New Roman"/>
                <w:b/>
              </w:rPr>
            </w:pPr>
            <w:r>
              <w:rPr>
                <w:rFonts w:asciiTheme="majorHAnsi" w:hAnsiTheme="majorHAnsi" w:cs="Times New Roman"/>
                <w:b/>
              </w:rPr>
              <w:t>EXPLAIN</w:t>
            </w:r>
          </w:p>
          <w:p w14:paraId="68F24279" w14:textId="77777777" w:rsidR="00B74B62" w:rsidRPr="00E75928" w:rsidRDefault="00B74B62" w:rsidP="00940C96">
            <w:pPr>
              <w:jc w:val="center"/>
              <w:rPr>
                <w:rFonts w:asciiTheme="majorHAnsi" w:hAnsiTheme="majorHAnsi" w:cs="Times New Roman"/>
                <w:b/>
              </w:rPr>
            </w:pPr>
          </w:p>
        </w:tc>
        <w:tc>
          <w:tcPr>
            <w:tcW w:w="7200" w:type="dxa"/>
          </w:tcPr>
          <w:p w14:paraId="30ED14E4" w14:textId="77777777" w:rsidR="00B74B62" w:rsidRPr="00E75928" w:rsidRDefault="00B74B62" w:rsidP="00A8715B">
            <w:pPr>
              <w:widowControl w:val="0"/>
              <w:tabs>
                <w:tab w:val="left" w:pos="-450"/>
                <w:tab w:val="left" w:pos="220"/>
              </w:tabs>
              <w:autoSpaceDE w:val="0"/>
              <w:autoSpaceDN w:val="0"/>
              <w:adjustRightInd w:val="0"/>
              <w:rPr>
                <w:rFonts w:asciiTheme="majorHAnsi" w:hAnsiTheme="majorHAnsi" w:cs="Times New Roman"/>
              </w:rPr>
            </w:pPr>
          </w:p>
          <w:p w14:paraId="12474F1D" w14:textId="77777777" w:rsidR="00B74B62" w:rsidRDefault="00B74B62" w:rsidP="00D37F9E">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b/>
              </w:rPr>
              <w:t>Get students to explain or elaborate.</w:t>
            </w:r>
          </w:p>
          <w:p w14:paraId="54B2CEAC" w14:textId="443FD725" w:rsidR="00B74B62" w:rsidRDefault="00D37F9E" w:rsidP="00D37F9E">
            <w:pPr>
              <w:widowControl w:val="0"/>
              <w:tabs>
                <w:tab w:val="left" w:pos="220"/>
                <w:tab w:val="left" w:pos="720"/>
              </w:tabs>
              <w:autoSpaceDE w:val="0"/>
              <w:autoSpaceDN w:val="0"/>
              <w:adjustRightInd w:val="0"/>
              <w:rPr>
                <w:rFonts w:asciiTheme="majorHAnsi" w:hAnsiTheme="majorHAnsi" w:cs="Times New Roman"/>
                <w:i/>
                <w:sz w:val="22"/>
                <w:szCs w:val="22"/>
                <w:u w:val="single"/>
              </w:rPr>
            </w:pPr>
            <w:r>
              <w:rPr>
                <w:rFonts w:asciiTheme="majorHAnsi" w:hAnsiTheme="majorHAnsi" w:cs="Times New Roman"/>
                <w:i/>
                <w:sz w:val="22"/>
                <w:szCs w:val="22"/>
              </w:rPr>
              <w:t xml:space="preserve">     </w:t>
            </w:r>
            <w:r w:rsidR="00B74B62">
              <w:rPr>
                <w:rFonts w:asciiTheme="majorHAnsi" w:hAnsiTheme="majorHAnsi" w:cs="Times New Roman"/>
                <w:i/>
                <w:sz w:val="22"/>
                <w:szCs w:val="22"/>
              </w:rPr>
              <w:t xml:space="preserve">When a student responds to a question, </w:t>
            </w:r>
            <w:r w:rsidR="00B74B62" w:rsidRPr="000255CF">
              <w:rPr>
                <w:rFonts w:asciiTheme="majorHAnsi" w:hAnsiTheme="majorHAnsi" w:cs="Times New Roman"/>
                <w:i/>
                <w:sz w:val="22"/>
                <w:szCs w:val="22"/>
                <w:u w:val="single"/>
              </w:rPr>
              <w:t xml:space="preserve">stay with the student for several </w:t>
            </w:r>
          </w:p>
          <w:p w14:paraId="5D9EF947" w14:textId="77777777" w:rsidR="00D37F9E" w:rsidRDefault="00D37F9E" w:rsidP="00D37F9E">
            <w:pPr>
              <w:widowControl w:val="0"/>
              <w:tabs>
                <w:tab w:val="left" w:pos="220"/>
                <w:tab w:val="left" w:pos="720"/>
              </w:tabs>
              <w:autoSpaceDE w:val="0"/>
              <w:autoSpaceDN w:val="0"/>
              <w:adjustRightInd w:val="0"/>
              <w:rPr>
                <w:rFonts w:asciiTheme="majorHAnsi" w:hAnsiTheme="majorHAnsi" w:cs="Times New Roman"/>
                <w:i/>
                <w:sz w:val="22"/>
                <w:szCs w:val="22"/>
              </w:rPr>
            </w:pPr>
            <w:r w:rsidRPr="00D37F9E">
              <w:rPr>
                <w:rFonts w:asciiTheme="majorHAnsi" w:hAnsiTheme="majorHAnsi" w:cs="Times New Roman"/>
                <w:sz w:val="22"/>
                <w:szCs w:val="22"/>
              </w:rPr>
              <w:t xml:space="preserve">     </w:t>
            </w:r>
            <w:r w:rsidRPr="000255CF">
              <w:rPr>
                <w:rFonts w:asciiTheme="majorHAnsi" w:hAnsiTheme="majorHAnsi" w:cs="Times New Roman"/>
                <w:i/>
                <w:sz w:val="22"/>
                <w:szCs w:val="22"/>
                <w:u w:val="single"/>
              </w:rPr>
              <w:t>exchanges</w:t>
            </w:r>
            <w:r>
              <w:rPr>
                <w:rFonts w:asciiTheme="majorHAnsi" w:hAnsiTheme="majorHAnsi" w:cs="Times New Roman"/>
                <w:i/>
                <w:sz w:val="22"/>
                <w:szCs w:val="22"/>
              </w:rPr>
              <w:t>, whether their response is right or wrong. This shifts the</w:t>
            </w:r>
          </w:p>
          <w:p w14:paraId="602D6D66" w14:textId="3E614191" w:rsidR="00D37F9E" w:rsidRDefault="00D37F9E" w:rsidP="00D37F9E">
            <w:pPr>
              <w:widowControl w:val="0"/>
              <w:tabs>
                <w:tab w:val="left" w:pos="220"/>
                <w:tab w:val="left" w:pos="720"/>
              </w:tabs>
              <w:autoSpaceDE w:val="0"/>
              <w:autoSpaceDN w:val="0"/>
              <w:adjustRightInd w:val="0"/>
              <w:rPr>
                <w:rFonts w:asciiTheme="majorHAnsi" w:hAnsiTheme="majorHAnsi" w:cs="Times New Roman"/>
                <w:i/>
                <w:sz w:val="22"/>
                <w:szCs w:val="22"/>
              </w:rPr>
            </w:pPr>
            <w:r>
              <w:rPr>
                <w:rFonts w:asciiTheme="majorHAnsi" w:hAnsiTheme="majorHAnsi" w:cs="Times New Roman"/>
                <w:i/>
                <w:sz w:val="22"/>
                <w:szCs w:val="22"/>
              </w:rPr>
              <w:t xml:space="preserve">     dynamic from short answers to developing students’ stamina to engage in </w:t>
            </w:r>
          </w:p>
          <w:p w14:paraId="341D2095" w14:textId="79A16639" w:rsidR="00D37F9E" w:rsidRPr="00A35878" w:rsidRDefault="00D37F9E" w:rsidP="00D37F9E">
            <w:pPr>
              <w:widowControl w:val="0"/>
              <w:tabs>
                <w:tab w:val="left" w:pos="220"/>
                <w:tab w:val="left" w:pos="720"/>
              </w:tabs>
              <w:autoSpaceDE w:val="0"/>
              <w:autoSpaceDN w:val="0"/>
              <w:adjustRightInd w:val="0"/>
              <w:rPr>
                <w:rFonts w:asciiTheme="majorHAnsi" w:hAnsiTheme="majorHAnsi" w:cs="Times New Roman"/>
                <w:i/>
                <w:sz w:val="22"/>
                <w:szCs w:val="22"/>
              </w:rPr>
            </w:pPr>
            <w:r>
              <w:rPr>
                <w:rFonts w:asciiTheme="majorHAnsi" w:hAnsiTheme="majorHAnsi" w:cs="Times New Roman"/>
                <w:i/>
                <w:sz w:val="22"/>
                <w:szCs w:val="22"/>
              </w:rPr>
              <w:t xml:space="preserve">     complex conversations.</w:t>
            </w:r>
          </w:p>
          <w:p w14:paraId="6AAF6CBB" w14:textId="77777777" w:rsidR="00B74B62" w:rsidRPr="00E75928" w:rsidRDefault="00B74B62" w:rsidP="0051313E">
            <w:pPr>
              <w:widowControl w:val="0"/>
              <w:tabs>
                <w:tab w:val="left" w:pos="220"/>
                <w:tab w:val="left" w:pos="720"/>
              </w:tabs>
              <w:autoSpaceDE w:val="0"/>
              <w:autoSpaceDN w:val="0"/>
              <w:adjustRightInd w:val="0"/>
              <w:ind w:left="720"/>
              <w:rPr>
                <w:rFonts w:asciiTheme="majorHAnsi" w:hAnsiTheme="majorHAnsi" w:cs="Times New Roman"/>
                <w:i/>
                <w:sz w:val="22"/>
              </w:rPr>
            </w:pPr>
            <w:r w:rsidRPr="00E75928">
              <w:rPr>
                <w:rFonts w:asciiTheme="majorHAnsi" w:hAnsiTheme="majorHAnsi" w:cs="Times New Roman"/>
                <w:i/>
                <w:sz w:val="22"/>
              </w:rPr>
              <w:t>“Tell us why?”</w:t>
            </w:r>
          </w:p>
          <w:p w14:paraId="66EB3060" w14:textId="77777777" w:rsidR="00B74B62" w:rsidRPr="00E75928" w:rsidRDefault="00B74B62" w:rsidP="0051313E">
            <w:pPr>
              <w:widowControl w:val="0"/>
              <w:tabs>
                <w:tab w:val="left" w:pos="220"/>
                <w:tab w:val="left" w:pos="720"/>
              </w:tabs>
              <w:autoSpaceDE w:val="0"/>
              <w:autoSpaceDN w:val="0"/>
              <w:adjustRightInd w:val="0"/>
              <w:ind w:left="720"/>
              <w:rPr>
                <w:rFonts w:asciiTheme="majorHAnsi" w:hAnsiTheme="majorHAnsi" w:cs="Times New Roman"/>
                <w:i/>
                <w:sz w:val="22"/>
              </w:rPr>
            </w:pPr>
            <w:r w:rsidRPr="00E75928">
              <w:rPr>
                <w:rFonts w:asciiTheme="majorHAnsi" w:hAnsiTheme="majorHAnsi" w:cs="Times New Roman"/>
                <w:i/>
                <w:sz w:val="22"/>
              </w:rPr>
              <w:t>“How did you arrive at that; what is your thinking?”</w:t>
            </w:r>
          </w:p>
          <w:p w14:paraId="67ABC909" w14:textId="77777777" w:rsidR="00B74B62" w:rsidRPr="00E75928" w:rsidRDefault="00B74B62" w:rsidP="0051313E">
            <w:pPr>
              <w:widowControl w:val="0"/>
              <w:tabs>
                <w:tab w:val="left" w:pos="220"/>
                <w:tab w:val="left" w:pos="720"/>
              </w:tabs>
              <w:autoSpaceDE w:val="0"/>
              <w:autoSpaceDN w:val="0"/>
              <w:adjustRightInd w:val="0"/>
              <w:ind w:left="720"/>
              <w:rPr>
                <w:rFonts w:asciiTheme="majorHAnsi" w:hAnsiTheme="majorHAnsi" w:cs="Times New Roman"/>
                <w:i/>
                <w:sz w:val="22"/>
              </w:rPr>
            </w:pPr>
            <w:r w:rsidRPr="00E75928">
              <w:rPr>
                <w:rFonts w:asciiTheme="majorHAnsi" w:hAnsiTheme="majorHAnsi" w:cs="Times New Roman"/>
                <w:i/>
                <w:sz w:val="22"/>
              </w:rPr>
              <w:t>(Student responds.)</w:t>
            </w:r>
          </w:p>
          <w:p w14:paraId="444C4944" w14:textId="2B9990B7" w:rsidR="00B74B62" w:rsidRPr="00104432" w:rsidRDefault="00B74B62" w:rsidP="0051313E">
            <w:pPr>
              <w:widowControl w:val="0"/>
              <w:tabs>
                <w:tab w:val="left" w:pos="220"/>
                <w:tab w:val="left" w:pos="720"/>
              </w:tabs>
              <w:autoSpaceDE w:val="0"/>
              <w:autoSpaceDN w:val="0"/>
              <w:adjustRightInd w:val="0"/>
              <w:spacing w:after="120"/>
              <w:ind w:left="720"/>
              <w:rPr>
                <w:rFonts w:asciiTheme="majorHAnsi" w:hAnsiTheme="majorHAnsi" w:cs="Times New Roman"/>
                <w:i/>
                <w:sz w:val="22"/>
              </w:rPr>
            </w:pPr>
            <w:r w:rsidRPr="00E75928">
              <w:rPr>
                <w:rFonts w:asciiTheme="majorHAnsi" w:hAnsiTheme="majorHAnsi" w:cs="Times New Roman"/>
                <w:i/>
                <w:sz w:val="22"/>
              </w:rPr>
              <w:t xml:space="preserve">“So then what was different about his wife’s motivation?” </w:t>
            </w:r>
          </w:p>
        </w:tc>
      </w:tr>
      <w:tr w:rsidR="00B74B62" w:rsidRPr="00A35878" w14:paraId="00D2410E" w14:textId="77777777" w:rsidTr="00F93653">
        <w:tc>
          <w:tcPr>
            <w:tcW w:w="1980" w:type="dxa"/>
          </w:tcPr>
          <w:p w14:paraId="48F9FFD2" w14:textId="77777777" w:rsidR="00B74B62" w:rsidRPr="00E75928" w:rsidRDefault="00B74B62" w:rsidP="00A8715B">
            <w:pPr>
              <w:jc w:val="center"/>
              <w:rPr>
                <w:rFonts w:asciiTheme="majorHAnsi" w:hAnsiTheme="majorHAnsi" w:cs="Times New Roman"/>
                <w:b/>
              </w:rPr>
            </w:pPr>
          </w:p>
          <w:p w14:paraId="39D7F295" w14:textId="2A6A254F" w:rsidR="00B74B62" w:rsidRDefault="005547BC" w:rsidP="00A8715B">
            <w:pPr>
              <w:jc w:val="center"/>
              <w:rPr>
                <w:rFonts w:asciiTheme="majorHAnsi" w:hAnsiTheme="majorHAnsi" w:cs="Times New Roman"/>
                <w:b/>
              </w:rPr>
            </w:pPr>
            <w:r>
              <w:rPr>
                <w:rFonts w:asciiTheme="majorHAnsi" w:hAnsiTheme="majorHAnsi" w:cs="Times New Roman"/>
                <w:b/>
              </w:rPr>
              <w:t>7</w:t>
            </w:r>
          </w:p>
          <w:p w14:paraId="2C82090F" w14:textId="77777777" w:rsidR="00B74B62" w:rsidRDefault="00B74B62" w:rsidP="00A8715B">
            <w:pPr>
              <w:jc w:val="center"/>
              <w:rPr>
                <w:rFonts w:asciiTheme="majorHAnsi" w:hAnsiTheme="majorHAnsi" w:cs="Times New Roman"/>
                <w:b/>
              </w:rPr>
            </w:pPr>
            <w:r>
              <w:rPr>
                <w:rFonts w:asciiTheme="majorHAnsi" w:hAnsiTheme="majorHAnsi" w:cs="Times New Roman"/>
                <w:b/>
              </w:rPr>
              <w:t>RESTATE</w:t>
            </w:r>
          </w:p>
          <w:p w14:paraId="13A25081" w14:textId="77777777" w:rsidR="00B74B62" w:rsidRPr="00E75928" w:rsidRDefault="00B74B62" w:rsidP="00A8715B">
            <w:pPr>
              <w:jc w:val="center"/>
              <w:rPr>
                <w:rFonts w:asciiTheme="majorHAnsi" w:hAnsiTheme="majorHAnsi" w:cs="Times New Roman"/>
                <w:b/>
              </w:rPr>
            </w:pPr>
          </w:p>
          <w:p w14:paraId="54F7265A" w14:textId="77777777" w:rsidR="00B74B62" w:rsidRPr="00E75928" w:rsidRDefault="00B74B62" w:rsidP="00A8715B">
            <w:pPr>
              <w:jc w:val="center"/>
              <w:rPr>
                <w:rFonts w:asciiTheme="majorHAnsi" w:hAnsiTheme="majorHAnsi" w:cs="Times New Roman"/>
                <w:b/>
              </w:rPr>
            </w:pPr>
          </w:p>
        </w:tc>
        <w:tc>
          <w:tcPr>
            <w:tcW w:w="7200" w:type="dxa"/>
          </w:tcPr>
          <w:p w14:paraId="28871B18" w14:textId="77777777" w:rsidR="00B74B62" w:rsidRPr="00E75928" w:rsidRDefault="00B74B62" w:rsidP="00A8715B">
            <w:pPr>
              <w:widowControl w:val="0"/>
              <w:tabs>
                <w:tab w:val="left" w:pos="-450"/>
                <w:tab w:val="left" w:pos="220"/>
              </w:tabs>
              <w:autoSpaceDE w:val="0"/>
              <w:autoSpaceDN w:val="0"/>
              <w:adjustRightInd w:val="0"/>
              <w:rPr>
                <w:rFonts w:asciiTheme="majorHAnsi" w:hAnsiTheme="majorHAnsi" w:cs="Times New Roman"/>
              </w:rPr>
            </w:pPr>
          </w:p>
          <w:p w14:paraId="735910CD" w14:textId="637618D4" w:rsidR="00A01539" w:rsidRDefault="00A01539" w:rsidP="00A01539">
            <w:pPr>
              <w:widowControl w:val="0"/>
              <w:tabs>
                <w:tab w:val="left" w:pos="220"/>
                <w:tab w:val="left" w:pos="720"/>
              </w:tabs>
              <w:autoSpaceDE w:val="0"/>
              <w:autoSpaceDN w:val="0"/>
              <w:adjustRightInd w:val="0"/>
              <w:rPr>
                <w:rFonts w:asciiTheme="majorHAnsi" w:hAnsiTheme="majorHAnsi" w:cs="Times New Roman"/>
                <w:b/>
              </w:rPr>
            </w:pPr>
            <w:r w:rsidRPr="008A65EA">
              <w:rPr>
                <w:rFonts w:asciiTheme="majorHAnsi" w:hAnsiTheme="majorHAnsi" w:cs="Times New Roman"/>
                <w:b/>
              </w:rPr>
              <w:t>Get another student to paraphrase or restate what has been said to highlight an important idea (or to check listening).</w:t>
            </w:r>
          </w:p>
          <w:p w14:paraId="38CB69F5" w14:textId="145118DF" w:rsidR="00A01539" w:rsidRDefault="003518B7" w:rsidP="00A01539">
            <w:pPr>
              <w:widowControl w:val="0"/>
              <w:tabs>
                <w:tab w:val="left" w:pos="220"/>
                <w:tab w:val="left" w:pos="720"/>
              </w:tabs>
              <w:autoSpaceDE w:val="0"/>
              <w:autoSpaceDN w:val="0"/>
              <w:adjustRightInd w:val="0"/>
              <w:rPr>
                <w:rFonts w:asciiTheme="majorHAnsi" w:hAnsiTheme="majorHAnsi" w:cs="Times New Roman"/>
                <w:i/>
                <w:sz w:val="22"/>
                <w:szCs w:val="22"/>
              </w:rPr>
            </w:pPr>
            <w:r>
              <w:rPr>
                <w:rFonts w:asciiTheme="majorHAnsi" w:hAnsiTheme="majorHAnsi" w:cs="Times New Roman"/>
                <w:i/>
                <w:sz w:val="22"/>
                <w:szCs w:val="22"/>
              </w:rPr>
              <w:t xml:space="preserve">     </w:t>
            </w:r>
            <w:r w:rsidR="00A01539" w:rsidRPr="00E94112">
              <w:rPr>
                <w:rFonts w:asciiTheme="majorHAnsi" w:hAnsiTheme="majorHAnsi" w:cs="Times New Roman"/>
                <w:i/>
                <w:sz w:val="22"/>
                <w:szCs w:val="22"/>
              </w:rPr>
              <w:t>“</w:t>
            </w:r>
            <w:r w:rsidR="00A01539">
              <w:rPr>
                <w:rFonts w:asciiTheme="majorHAnsi" w:hAnsiTheme="majorHAnsi" w:cs="Times New Roman"/>
                <w:i/>
                <w:sz w:val="22"/>
                <w:szCs w:val="22"/>
              </w:rPr>
              <w:t>Marie, how would you restate what Josh just said?</w:t>
            </w:r>
            <w:r w:rsidR="00A01539" w:rsidRPr="00E94112">
              <w:rPr>
                <w:rFonts w:asciiTheme="majorHAnsi" w:hAnsiTheme="majorHAnsi" w:cs="Times New Roman"/>
                <w:i/>
                <w:sz w:val="22"/>
                <w:szCs w:val="22"/>
              </w:rPr>
              <w:t>”</w:t>
            </w:r>
          </w:p>
          <w:p w14:paraId="44A35D39" w14:textId="77777777" w:rsidR="0051313E" w:rsidRPr="003518B7" w:rsidRDefault="0051313E" w:rsidP="00A01539">
            <w:pPr>
              <w:widowControl w:val="0"/>
              <w:tabs>
                <w:tab w:val="left" w:pos="220"/>
                <w:tab w:val="left" w:pos="720"/>
              </w:tabs>
              <w:autoSpaceDE w:val="0"/>
              <w:autoSpaceDN w:val="0"/>
              <w:adjustRightInd w:val="0"/>
              <w:rPr>
                <w:rFonts w:asciiTheme="majorHAnsi" w:hAnsiTheme="majorHAnsi" w:cs="Times New Roman"/>
                <w:i/>
                <w:sz w:val="22"/>
                <w:szCs w:val="22"/>
              </w:rPr>
            </w:pPr>
          </w:p>
          <w:p w14:paraId="1EB780BB" w14:textId="6EACB46B" w:rsidR="000255CF" w:rsidRPr="00A35878" w:rsidRDefault="00A01539" w:rsidP="0051313E">
            <w:pPr>
              <w:widowControl w:val="0"/>
              <w:tabs>
                <w:tab w:val="left" w:pos="220"/>
                <w:tab w:val="left" w:pos="720"/>
              </w:tabs>
              <w:autoSpaceDE w:val="0"/>
              <w:autoSpaceDN w:val="0"/>
              <w:adjustRightInd w:val="0"/>
              <w:ind w:left="220"/>
              <w:rPr>
                <w:rFonts w:asciiTheme="majorHAnsi" w:hAnsiTheme="majorHAnsi" w:cs="Times New Roman"/>
                <w:i/>
                <w:sz w:val="22"/>
                <w:szCs w:val="22"/>
              </w:rPr>
            </w:pPr>
            <w:r>
              <w:rPr>
                <w:rFonts w:asciiTheme="majorHAnsi" w:hAnsiTheme="majorHAnsi" w:cs="Times New Roman"/>
                <w:i/>
                <w:sz w:val="22"/>
                <w:szCs w:val="22"/>
              </w:rPr>
              <w:t>This sends the message that everyone’s voice has weight and sets the expectations that students need to listen to one another’s ideas, not just the teacher’s voice.</w:t>
            </w:r>
          </w:p>
        </w:tc>
      </w:tr>
      <w:tr w:rsidR="00B74B62" w:rsidRPr="00387A28" w14:paraId="1B01D031" w14:textId="77777777" w:rsidTr="00F93653">
        <w:trPr>
          <w:trHeight w:val="2546"/>
        </w:trPr>
        <w:tc>
          <w:tcPr>
            <w:tcW w:w="1980" w:type="dxa"/>
          </w:tcPr>
          <w:p w14:paraId="1D1675A1" w14:textId="77777777" w:rsidR="00B74B62" w:rsidRPr="00E75928" w:rsidRDefault="00B74B62" w:rsidP="00A8715B">
            <w:pPr>
              <w:jc w:val="center"/>
              <w:rPr>
                <w:rFonts w:asciiTheme="majorHAnsi" w:hAnsiTheme="majorHAnsi" w:cs="Times New Roman"/>
                <w:b/>
              </w:rPr>
            </w:pPr>
          </w:p>
          <w:p w14:paraId="01AB562B" w14:textId="5E63C789" w:rsidR="00B74B62" w:rsidRDefault="005547BC" w:rsidP="00A8715B">
            <w:pPr>
              <w:jc w:val="center"/>
              <w:rPr>
                <w:rFonts w:asciiTheme="majorHAnsi" w:hAnsiTheme="majorHAnsi" w:cs="Times New Roman"/>
                <w:b/>
              </w:rPr>
            </w:pPr>
            <w:r>
              <w:rPr>
                <w:rFonts w:asciiTheme="majorHAnsi" w:hAnsiTheme="majorHAnsi" w:cs="Times New Roman"/>
                <w:b/>
              </w:rPr>
              <w:t>8</w:t>
            </w:r>
          </w:p>
          <w:p w14:paraId="251562D6" w14:textId="77777777" w:rsidR="00B74B62" w:rsidRPr="00E75928" w:rsidRDefault="00B74B62" w:rsidP="00A8715B">
            <w:pPr>
              <w:jc w:val="center"/>
              <w:rPr>
                <w:rFonts w:asciiTheme="majorHAnsi" w:hAnsiTheme="majorHAnsi" w:cs="Times New Roman"/>
                <w:b/>
              </w:rPr>
            </w:pPr>
            <w:r>
              <w:rPr>
                <w:rFonts w:asciiTheme="majorHAnsi" w:hAnsiTheme="majorHAnsi" w:cs="Times New Roman"/>
                <w:b/>
              </w:rPr>
              <w:t>TURN &amp; TALK</w:t>
            </w:r>
          </w:p>
          <w:p w14:paraId="3C1DE6A4" w14:textId="7B0E1A77" w:rsidR="00FA6B02" w:rsidRPr="00BE664A" w:rsidRDefault="00FA6B02" w:rsidP="00FA6B02">
            <w:pPr>
              <w:jc w:val="center"/>
              <w:rPr>
                <w:rFonts w:asciiTheme="majorHAnsi" w:hAnsiTheme="majorHAnsi" w:cs="Times New Roman"/>
                <w:b/>
                <w:color w:val="FF0000"/>
              </w:rPr>
            </w:pPr>
          </w:p>
          <w:p w14:paraId="407D7836" w14:textId="77777777" w:rsidR="00B74B62" w:rsidRPr="00E75928" w:rsidRDefault="00B74B62" w:rsidP="00A8715B">
            <w:pPr>
              <w:jc w:val="center"/>
              <w:rPr>
                <w:rFonts w:asciiTheme="majorHAnsi" w:hAnsiTheme="majorHAnsi" w:cs="Times New Roman"/>
                <w:b/>
              </w:rPr>
            </w:pPr>
          </w:p>
        </w:tc>
        <w:tc>
          <w:tcPr>
            <w:tcW w:w="7200" w:type="dxa"/>
          </w:tcPr>
          <w:p w14:paraId="287974E4" w14:textId="77777777" w:rsidR="00B74B62" w:rsidRPr="00E75928" w:rsidRDefault="00B74B62" w:rsidP="00A8715B">
            <w:pPr>
              <w:widowControl w:val="0"/>
              <w:tabs>
                <w:tab w:val="left" w:pos="-450"/>
                <w:tab w:val="left" w:pos="220"/>
              </w:tabs>
              <w:autoSpaceDE w:val="0"/>
              <w:autoSpaceDN w:val="0"/>
              <w:adjustRightInd w:val="0"/>
              <w:rPr>
                <w:rFonts w:asciiTheme="majorHAnsi" w:hAnsiTheme="majorHAnsi" w:cs="Times New Roman"/>
              </w:rPr>
            </w:pPr>
          </w:p>
          <w:p w14:paraId="50C301C5" w14:textId="77777777" w:rsidR="00FE4FD7" w:rsidRDefault="00FE4FD7" w:rsidP="00FE4FD7">
            <w:pPr>
              <w:widowControl w:val="0"/>
              <w:tabs>
                <w:tab w:val="left" w:pos="220"/>
                <w:tab w:val="left" w:pos="720"/>
              </w:tabs>
              <w:autoSpaceDE w:val="0"/>
              <w:autoSpaceDN w:val="0"/>
              <w:adjustRightInd w:val="0"/>
              <w:rPr>
                <w:rFonts w:asciiTheme="majorHAnsi" w:hAnsiTheme="majorHAnsi" w:cs="Times New Roman"/>
                <w:b/>
              </w:rPr>
            </w:pPr>
            <w:r>
              <w:rPr>
                <w:rFonts w:asciiTheme="majorHAnsi" w:hAnsiTheme="majorHAnsi" w:cs="Times New Roman"/>
                <w:b/>
              </w:rPr>
              <w:t>Use turn-and-talk often in large group settings.</w:t>
            </w:r>
          </w:p>
          <w:p w14:paraId="6427CD6A" w14:textId="77777777" w:rsidR="00FE4FD7" w:rsidRDefault="00FE4FD7" w:rsidP="00FE4FD7">
            <w:pPr>
              <w:widowControl w:val="0"/>
              <w:tabs>
                <w:tab w:val="left" w:pos="220"/>
                <w:tab w:val="left" w:pos="720"/>
              </w:tabs>
              <w:autoSpaceDE w:val="0"/>
              <w:autoSpaceDN w:val="0"/>
              <w:adjustRightInd w:val="0"/>
              <w:rPr>
                <w:rFonts w:asciiTheme="majorHAnsi" w:hAnsiTheme="majorHAnsi" w:cs="Times New Roman"/>
                <w:i/>
                <w:sz w:val="22"/>
                <w:szCs w:val="22"/>
              </w:rPr>
            </w:pPr>
          </w:p>
          <w:p w14:paraId="66003618" w14:textId="77777777" w:rsidR="00FE4FD7" w:rsidRPr="00E94112" w:rsidRDefault="00FE4FD7" w:rsidP="00FE4FD7">
            <w:pPr>
              <w:widowControl w:val="0"/>
              <w:tabs>
                <w:tab w:val="left" w:pos="220"/>
                <w:tab w:val="left" w:pos="720"/>
              </w:tabs>
              <w:autoSpaceDE w:val="0"/>
              <w:autoSpaceDN w:val="0"/>
              <w:adjustRightInd w:val="0"/>
              <w:rPr>
                <w:rFonts w:asciiTheme="majorHAnsi" w:hAnsiTheme="majorHAnsi" w:cs="Times New Roman"/>
                <w:i/>
                <w:sz w:val="22"/>
                <w:szCs w:val="22"/>
              </w:rPr>
            </w:pPr>
            <w:r>
              <w:rPr>
                <w:rFonts w:asciiTheme="majorHAnsi" w:hAnsiTheme="majorHAnsi" w:cs="Times New Roman"/>
                <w:i/>
                <w:sz w:val="22"/>
                <w:szCs w:val="22"/>
              </w:rPr>
              <w:t>“So what are the five criteria for a good pictograph? Turn and talk to a neighbor and see if you can come up with them all.”</w:t>
            </w:r>
          </w:p>
          <w:p w14:paraId="312827B6" w14:textId="77777777" w:rsidR="00FE4FD7" w:rsidRDefault="00FE4FD7" w:rsidP="00FE4FD7">
            <w:pPr>
              <w:widowControl w:val="0"/>
              <w:tabs>
                <w:tab w:val="left" w:pos="220"/>
                <w:tab w:val="left" w:pos="720"/>
              </w:tabs>
              <w:autoSpaceDE w:val="0"/>
              <w:autoSpaceDN w:val="0"/>
              <w:adjustRightInd w:val="0"/>
              <w:rPr>
                <w:rFonts w:asciiTheme="majorHAnsi" w:hAnsiTheme="majorHAnsi" w:cs="Times New Roman"/>
                <w:i/>
                <w:sz w:val="22"/>
                <w:szCs w:val="22"/>
              </w:rPr>
            </w:pPr>
          </w:p>
          <w:p w14:paraId="6C8847A8" w14:textId="77777777" w:rsidR="00FE4FD7" w:rsidRDefault="00FE4FD7" w:rsidP="00FE4FD7">
            <w:pPr>
              <w:widowControl w:val="0"/>
              <w:tabs>
                <w:tab w:val="left" w:pos="220"/>
                <w:tab w:val="left" w:pos="720"/>
              </w:tabs>
              <w:autoSpaceDE w:val="0"/>
              <w:autoSpaceDN w:val="0"/>
              <w:adjustRightInd w:val="0"/>
              <w:rPr>
                <w:rFonts w:asciiTheme="majorHAnsi" w:hAnsiTheme="majorHAnsi" w:cs="Times New Roman"/>
              </w:rPr>
            </w:pPr>
            <w:r w:rsidRPr="00E94112">
              <w:rPr>
                <w:rFonts w:asciiTheme="majorHAnsi" w:hAnsiTheme="majorHAnsi" w:cs="Times New Roman"/>
                <w:i/>
                <w:sz w:val="22"/>
                <w:szCs w:val="22"/>
              </w:rPr>
              <w:t>“</w:t>
            </w:r>
            <w:r>
              <w:rPr>
                <w:rFonts w:asciiTheme="majorHAnsi" w:hAnsiTheme="majorHAnsi" w:cs="Times New Roman"/>
                <w:i/>
                <w:sz w:val="22"/>
                <w:szCs w:val="22"/>
              </w:rPr>
              <w:t>How was Scout’s opinion of Boo changing? Turn to a partner and talk about what you think the change was and why.”</w:t>
            </w:r>
            <w:r>
              <w:rPr>
                <w:rFonts w:asciiTheme="majorHAnsi" w:hAnsiTheme="majorHAnsi" w:cs="Times New Roman"/>
                <w:b/>
              </w:rPr>
              <w:t xml:space="preserve"> </w:t>
            </w:r>
          </w:p>
          <w:p w14:paraId="4331F05E" w14:textId="77777777" w:rsidR="00FE4FD7" w:rsidRDefault="00FE4FD7" w:rsidP="00FE4FD7">
            <w:pPr>
              <w:widowControl w:val="0"/>
              <w:tabs>
                <w:tab w:val="left" w:pos="220"/>
                <w:tab w:val="left" w:pos="720"/>
              </w:tabs>
              <w:autoSpaceDE w:val="0"/>
              <w:autoSpaceDN w:val="0"/>
              <w:adjustRightInd w:val="0"/>
              <w:ind w:left="720"/>
              <w:rPr>
                <w:rFonts w:asciiTheme="majorHAnsi" w:hAnsiTheme="majorHAnsi" w:cs="Times New Roman"/>
                <w:i/>
                <w:sz w:val="22"/>
                <w:szCs w:val="22"/>
              </w:rPr>
            </w:pPr>
          </w:p>
          <w:p w14:paraId="6DDF1532" w14:textId="77777777" w:rsidR="00FE4FD7" w:rsidRDefault="00FE4FD7" w:rsidP="00FE4FD7">
            <w:pPr>
              <w:widowControl w:val="0"/>
              <w:tabs>
                <w:tab w:val="left" w:pos="-198"/>
              </w:tabs>
              <w:autoSpaceDE w:val="0"/>
              <w:autoSpaceDN w:val="0"/>
              <w:adjustRightInd w:val="0"/>
              <w:rPr>
                <w:rFonts w:asciiTheme="majorHAnsi" w:hAnsiTheme="majorHAnsi" w:cs="Times New Roman"/>
                <w:i/>
                <w:sz w:val="22"/>
                <w:szCs w:val="22"/>
              </w:rPr>
            </w:pPr>
            <w:r>
              <w:rPr>
                <w:rFonts w:asciiTheme="majorHAnsi" w:hAnsiTheme="majorHAnsi" w:cs="Times New Roman"/>
                <w:i/>
                <w:sz w:val="22"/>
                <w:szCs w:val="22"/>
              </w:rPr>
              <w:t>This gets more active participation more of the time and promotes speaking and sharing openly and frequently. It also gives reticent students the opportunity to rehearse their ideas prior to speaking to the whole group.</w:t>
            </w:r>
          </w:p>
          <w:p w14:paraId="192AD388" w14:textId="1106E670" w:rsidR="000255CF" w:rsidRPr="00387A28" w:rsidRDefault="000255CF" w:rsidP="000255CF">
            <w:pPr>
              <w:widowControl w:val="0"/>
              <w:tabs>
                <w:tab w:val="left" w:pos="220"/>
                <w:tab w:val="left" w:pos="720"/>
              </w:tabs>
              <w:autoSpaceDE w:val="0"/>
              <w:autoSpaceDN w:val="0"/>
              <w:adjustRightInd w:val="0"/>
              <w:ind w:left="720"/>
              <w:rPr>
                <w:rFonts w:asciiTheme="majorHAnsi" w:hAnsiTheme="majorHAnsi" w:cs="Times New Roman"/>
                <w:i/>
                <w:sz w:val="22"/>
                <w:szCs w:val="22"/>
              </w:rPr>
            </w:pPr>
          </w:p>
        </w:tc>
      </w:tr>
    </w:tbl>
    <w:p w14:paraId="32A76E92" w14:textId="77777777" w:rsidR="00B74B62" w:rsidRDefault="00B74B62" w:rsidP="00533265">
      <w:pPr>
        <w:rPr>
          <w:rFonts w:asciiTheme="majorHAnsi" w:hAnsiTheme="majorHAnsi" w:cs="Times New Roman"/>
          <w:i/>
          <w:color w:val="FF0000"/>
        </w:rPr>
      </w:pPr>
    </w:p>
    <w:p w14:paraId="62560497" w14:textId="470BDA0A" w:rsidR="00C70FDA" w:rsidRDefault="00C70FDA">
      <w:pPr>
        <w:rPr>
          <w:rFonts w:asciiTheme="majorHAnsi" w:hAnsiTheme="majorHAnsi" w:cs="Times New Roman"/>
          <w:i/>
          <w:color w:val="FF0000"/>
        </w:rPr>
      </w:pPr>
      <w:r>
        <w:rPr>
          <w:rFonts w:asciiTheme="majorHAnsi" w:hAnsiTheme="majorHAnsi" w:cs="Times New Roman"/>
          <w:i/>
          <w:color w:val="FF0000"/>
        </w:rPr>
        <w:br w:type="page"/>
      </w:r>
    </w:p>
    <w:tbl>
      <w:tblPr>
        <w:tblStyle w:val="TableGrid"/>
        <w:tblW w:w="9360" w:type="dxa"/>
        <w:tblInd w:w="108" w:type="dxa"/>
        <w:tblLook w:val="04A0" w:firstRow="1" w:lastRow="0" w:firstColumn="1" w:lastColumn="0" w:noHBand="0" w:noVBand="1"/>
      </w:tblPr>
      <w:tblGrid>
        <w:gridCol w:w="1980"/>
        <w:gridCol w:w="7380"/>
      </w:tblGrid>
      <w:tr w:rsidR="00C70FDA" w:rsidRPr="00E75928" w14:paraId="3958817E" w14:textId="77777777" w:rsidTr="005547BC">
        <w:tc>
          <w:tcPr>
            <w:tcW w:w="9360" w:type="dxa"/>
            <w:gridSpan w:val="2"/>
          </w:tcPr>
          <w:p w14:paraId="33176A3E" w14:textId="77777777" w:rsidR="00C70FDA" w:rsidRDefault="00C70FDA" w:rsidP="00C70FDA">
            <w:pPr>
              <w:widowControl w:val="0"/>
              <w:tabs>
                <w:tab w:val="left" w:pos="220"/>
                <w:tab w:val="left" w:pos="720"/>
              </w:tabs>
              <w:autoSpaceDE w:val="0"/>
              <w:autoSpaceDN w:val="0"/>
              <w:adjustRightInd w:val="0"/>
              <w:rPr>
                <w:rFonts w:asciiTheme="majorHAnsi" w:hAnsiTheme="majorHAnsi" w:cs="Times New Roman"/>
                <w:i/>
                <w:color w:val="FF0000"/>
              </w:rPr>
            </w:pPr>
            <w:r>
              <w:rPr>
                <w:rFonts w:asciiTheme="majorHAnsi" w:hAnsiTheme="majorHAnsi" w:cs="Times New Roman"/>
                <w:i/>
                <w:color w:val="FF0000"/>
              </w:rPr>
              <w:t>Helping with struggle...</w:t>
            </w:r>
          </w:p>
          <w:p w14:paraId="2453AE75" w14:textId="77777777" w:rsidR="00C70FDA" w:rsidRPr="0007511F" w:rsidRDefault="00C70FDA" w:rsidP="00C70FDA">
            <w:pPr>
              <w:widowControl w:val="0"/>
              <w:tabs>
                <w:tab w:val="left" w:pos="220"/>
                <w:tab w:val="left" w:pos="720"/>
              </w:tabs>
              <w:autoSpaceDE w:val="0"/>
              <w:autoSpaceDN w:val="0"/>
              <w:adjustRightInd w:val="0"/>
              <w:rPr>
                <w:rFonts w:asciiTheme="majorHAnsi" w:hAnsiTheme="majorHAnsi" w:cs="Times New Roman"/>
                <w:i/>
                <w:color w:val="FF0000"/>
                <w:sz w:val="20"/>
                <w:szCs w:val="20"/>
              </w:rPr>
            </w:pPr>
            <w:r>
              <w:rPr>
                <w:rFonts w:asciiTheme="majorHAnsi" w:hAnsiTheme="majorHAnsi" w:cs="Times New Roman"/>
                <w:i/>
                <w:color w:val="FF0000"/>
                <w:sz w:val="20"/>
                <w:szCs w:val="20"/>
              </w:rPr>
              <w:t>w</w:t>
            </w:r>
            <w:r w:rsidRPr="0007511F">
              <w:rPr>
                <w:rFonts w:asciiTheme="majorHAnsi" w:hAnsiTheme="majorHAnsi" w:cs="Times New Roman"/>
                <w:i/>
                <w:color w:val="FF0000"/>
                <w:sz w:val="20"/>
                <w:szCs w:val="20"/>
              </w:rPr>
              <w:t>hen students are wrestling with concepts and problems</w:t>
            </w:r>
          </w:p>
        </w:tc>
      </w:tr>
      <w:tr w:rsidR="00C70FDA" w:rsidRPr="00E75928" w14:paraId="03000963" w14:textId="77777777" w:rsidTr="005547BC">
        <w:tc>
          <w:tcPr>
            <w:tcW w:w="1980" w:type="dxa"/>
          </w:tcPr>
          <w:p w14:paraId="136C8117" w14:textId="77777777" w:rsidR="00C70FDA" w:rsidRPr="00E75928" w:rsidRDefault="00C70FDA" w:rsidP="00C70FDA">
            <w:pPr>
              <w:jc w:val="center"/>
              <w:rPr>
                <w:rFonts w:asciiTheme="majorHAnsi" w:hAnsiTheme="majorHAnsi" w:cs="Times New Roman"/>
                <w:b/>
              </w:rPr>
            </w:pPr>
          </w:p>
          <w:p w14:paraId="44A0F951" w14:textId="0B301579" w:rsidR="00C70FDA" w:rsidRPr="00E75928" w:rsidRDefault="00EA2E11" w:rsidP="00C70FDA">
            <w:pPr>
              <w:jc w:val="center"/>
              <w:rPr>
                <w:rFonts w:asciiTheme="majorHAnsi" w:hAnsiTheme="majorHAnsi" w:cs="Times New Roman"/>
                <w:b/>
              </w:rPr>
            </w:pPr>
            <w:r>
              <w:rPr>
                <w:rFonts w:asciiTheme="majorHAnsi" w:hAnsiTheme="majorHAnsi" w:cs="Times New Roman"/>
                <w:b/>
              </w:rPr>
              <w:t>9</w:t>
            </w:r>
          </w:p>
          <w:p w14:paraId="6E896779" w14:textId="77777777" w:rsidR="00C70FDA" w:rsidRDefault="00C70FDA" w:rsidP="00C70FDA">
            <w:pPr>
              <w:jc w:val="center"/>
              <w:rPr>
                <w:rFonts w:asciiTheme="majorHAnsi" w:hAnsiTheme="majorHAnsi" w:cs="Times New Roman"/>
                <w:b/>
              </w:rPr>
            </w:pPr>
            <w:r w:rsidRPr="00E75928">
              <w:rPr>
                <w:rFonts w:asciiTheme="majorHAnsi" w:hAnsiTheme="majorHAnsi" w:cs="Times New Roman"/>
                <w:b/>
              </w:rPr>
              <w:t xml:space="preserve">ESTABLISH NORMS </w:t>
            </w:r>
          </w:p>
          <w:p w14:paraId="28537F00" w14:textId="1DB9C6D8" w:rsidR="00C70FDA" w:rsidRPr="00F14A4A" w:rsidRDefault="00C70FDA" w:rsidP="00C70FDA">
            <w:pPr>
              <w:jc w:val="center"/>
              <w:rPr>
                <w:rFonts w:asciiTheme="majorHAnsi" w:hAnsiTheme="majorHAnsi" w:cs="Times New Roman"/>
                <w:b/>
                <w:color w:val="FF0000"/>
              </w:rPr>
            </w:pPr>
          </w:p>
        </w:tc>
        <w:tc>
          <w:tcPr>
            <w:tcW w:w="7380" w:type="dxa"/>
          </w:tcPr>
          <w:p w14:paraId="263BE829" w14:textId="77777777" w:rsidR="00C70FDA" w:rsidRPr="00E75928" w:rsidRDefault="00C70FDA" w:rsidP="00C70FDA">
            <w:pPr>
              <w:widowControl w:val="0"/>
              <w:tabs>
                <w:tab w:val="left" w:pos="-450"/>
                <w:tab w:val="left" w:pos="220"/>
              </w:tabs>
              <w:autoSpaceDE w:val="0"/>
              <w:autoSpaceDN w:val="0"/>
              <w:adjustRightInd w:val="0"/>
              <w:rPr>
                <w:rFonts w:asciiTheme="majorHAnsi" w:hAnsiTheme="majorHAnsi" w:cs="Times New Roman"/>
              </w:rPr>
            </w:pPr>
          </w:p>
          <w:p w14:paraId="63463978" w14:textId="77777777" w:rsidR="00C70FDA" w:rsidRPr="0058428B" w:rsidRDefault="00C70FDA" w:rsidP="00C70FDA">
            <w:pPr>
              <w:widowControl w:val="0"/>
              <w:tabs>
                <w:tab w:val="left" w:pos="-450"/>
                <w:tab w:val="left" w:pos="220"/>
              </w:tabs>
              <w:autoSpaceDE w:val="0"/>
              <w:autoSpaceDN w:val="0"/>
              <w:adjustRightInd w:val="0"/>
              <w:ind w:left="216"/>
              <w:rPr>
                <w:rFonts w:asciiTheme="majorHAnsi" w:hAnsiTheme="majorHAnsi" w:cs="Times New Roman"/>
                <w:b/>
              </w:rPr>
            </w:pPr>
            <w:r w:rsidRPr="0058428B">
              <w:rPr>
                <w:rFonts w:asciiTheme="majorHAnsi" w:hAnsiTheme="majorHAnsi" w:cs="Times New Roman"/>
                <w:b/>
              </w:rPr>
              <w:t xml:space="preserve">Make norms of interaction explicit between students in groups. </w:t>
            </w:r>
          </w:p>
          <w:p w14:paraId="1817A2DD" w14:textId="77777777" w:rsidR="00C70FDA" w:rsidRPr="00A41915" w:rsidRDefault="00C70FDA" w:rsidP="00C70FDA">
            <w:pPr>
              <w:pStyle w:val="ListParagraph"/>
              <w:widowControl w:val="0"/>
              <w:tabs>
                <w:tab w:val="left" w:pos="220"/>
                <w:tab w:val="left" w:pos="720"/>
              </w:tabs>
              <w:autoSpaceDE w:val="0"/>
              <w:autoSpaceDN w:val="0"/>
              <w:adjustRightInd w:val="0"/>
              <w:rPr>
                <w:rFonts w:asciiTheme="majorHAnsi" w:hAnsiTheme="majorHAnsi" w:cs="Times New Roman"/>
                <w:i/>
                <w:sz w:val="22"/>
                <w:szCs w:val="22"/>
              </w:rPr>
            </w:pPr>
            <w:r w:rsidRPr="00A41915">
              <w:rPr>
                <w:rFonts w:asciiTheme="majorHAnsi" w:hAnsiTheme="majorHAnsi" w:cs="Times New Roman"/>
                <w:i/>
                <w:sz w:val="22"/>
                <w:szCs w:val="22"/>
              </w:rPr>
              <w:t xml:space="preserve"> “… and today please be sure to say </w:t>
            </w:r>
            <w:r>
              <w:rPr>
                <w:rFonts w:asciiTheme="majorHAnsi" w:hAnsiTheme="majorHAnsi" w:cs="Times New Roman"/>
                <w:i/>
                <w:sz w:val="22"/>
                <w:szCs w:val="22"/>
              </w:rPr>
              <w:t>“</w:t>
            </w:r>
            <w:r w:rsidRPr="00B50212">
              <w:rPr>
                <w:rFonts w:asciiTheme="majorHAnsi" w:hAnsiTheme="majorHAnsi" w:cs="Times New Roman"/>
                <w:sz w:val="22"/>
                <w:szCs w:val="22"/>
                <w:u w:val="single"/>
              </w:rPr>
              <w:t>because</w:t>
            </w:r>
            <w:r>
              <w:rPr>
                <w:rFonts w:asciiTheme="majorHAnsi" w:hAnsiTheme="majorHAnsi" w:cs="Times New Roman"/>
                <w:sz w:val="22"/>
                <w:szCs w:val="22"/>
                <w:u w:val="single"/>
              </w:rPr>
              <w:t>”</w:t>
            </w:r>
            <w:r w:rsidRPr="00A41915">
              <w:rPr>
                <w:rFonts w:asciiTheme="majorHAnsi" w:hAnsiTheme="majorHAnsi" w:cs="Times New Roman"/>
                <w:i/>
                <w:sz w:val="22"/>
                <w:szCs w:val="22"/>
              </w:rPr>
              <w:t>... after you say that you agree or disagree.”</w:t>
            </w:r>
          </w:p>
          <w:p w14:paraId="5DCFABD6" w14:textId="77777777" w:rsidR="00C70FDA" w:rsidRPr="001058A3" w:rsidRDefault="00C70FDA" w:rsidP="00C70FDA">
            <w:pPr>
              <w:pStyle w:val="ListParagraph"/>
              <w:widowControl w:val="0"/>
              <w:tabs>
                <w:tab w:val="left" w:pos="220"/>
                <w:tab w:val="left" w:pos="720"/>
              </w:tabs>
              <w:autoSpaceDE w:val="0"/>
              <w:autoSpaceDN w:val="0"/>
              <w:adjustRightInd w:val="0"/>
              <w:rPr>
                <w:rFonts w:asciiTheme="majorHAnsi" w:hAnsiTheme="majorHAnsi" w:cs="Times New Roman"/>
                <w:i/>
                <w:sz w:val="22"/>
                <w:szCs w:val="22"/>
              </w:rPr>
            </w:pPr>
            <w:r w:rsidRPr="00A41915">
              <w:rPr>
                <w:rFonts w:asciiTheme="majorHAnsi" w:hAnsiTheme="majorHAnsi" w:cs="Times New Roman"/>
                <w:i/>
                <w:sz w:val="22"/>
                <w:szCs w:val="22"/>
              </w:rPr>
              <w:t>“… and in your groups remember to make sure you check each person’s understanding before going on to the next problem</w:t>
            </w:r>
            <w:r>
              <w:rPr>
                <w:rFonts w:asciiTheme="majorHAnsi" w:hAnsiTheme="majorHAnsi" w:cs="Times New Roman"/>
                <w:i/>
                <w:sz w:val="20"/>
                <w:szCs w:val="20"/>
              </w:rPr>
              <w:t xml:space="preserve">.” </w:t>
            </w:r>
          </w:p>
        </w:tc>
      </w:tr>
      <w:tr w:rsidR="00C70FDA" w:rsidRPr="00E75928" w14:paraId="25FD2DDA" w14:textId="77777777" w:rsidTr="005547BC">
        <w:tc>
          <w:tcPr>
            <w:tcW w:w="1980" w:type="dxa"/>
          </w:tcPr>
          <w:p w14:paraId="3374C9DF" w14:textId="77777777" w:rsidR="00C70FDA" w:rsidRPr="00E75928" w:rsidRDefault="00C70FDA" w:rsidP="00C70FDA">
            <w:pPr>
              <w:jc w:val="center"/>
              <w:rPr>
                <w:rFonts w:asciiTheme="majorHAnsi" w:hAnsiTheme="majorHAnsi" w:cs="Times New Roman"/>
                <w:b/>
              </w:rPr>
            </w:pPr>
          </w:p>
          <w:p w14:paraId="22713E9E" w14:textId="7AD1A1C5" w:rsidR="00C70FDA" w:rsidRDefault="00EA2E11" w:rsidP="00C70FDA">
            <w:pPr>
              <w:jc w:val="center"/>
              <w:rPr>
                <w:rFonts w:asciiTheme="majorHAnsi" w:hAnsiTheme="majorHAnsi" w:cs="Times New Roman"/>
                <w:b/>
              </w:rPr>
            </w:pPr>
            <w:r>
              <w:rPr>
                <w:rFonts w:asciiTheme="majorHAnsi" w:hAnsiTheme="majorHAnsi" w:cs="Times New Roman"/>
                <w:b/>
              </w:rPr>
              <w:t>10</w:t>
            </w:r>
          </w:p>
          <w:p w14:paraId="6D7BEC44" w14:textId="77777777" w:rsidR="00C70FDA" w:rsidRPr="00E75928" w:rsidRDefault="00C70FDA" w:rsidP="00C70FDA">
            <w:pPr>
              <w:jc w:val="center"/>
              <w:rPr>
                <w:rFonts w:asciiTheme="majorHAnsi" w:hAnsiTheme="majorHAnsi" w:cs="Times New Roman"/>
                <w:b/>
              </w:rPr>
            </w:pPr>
            <w:r>
              <w:rPr>
                <w:rFonts w:asciiTheme="majorHAnsi" w:hAnsiTheme="majorHAnsi" w:cs="Times New Roman"/>
                <w:b/>
              </w:rPr>
              <w:t>ACTIVE LISTEN</w:t>
            </w:r>
          </w:p>
          <w:p w14:paraId="4623E7BC" w14:textId="3DF29137" w:rsidR="00C70FDA" w:rsidRPr="00E75928" w:rsidRDefault="00C70FDA" w:rsidP="00C70FDA">
            <w:pPr>
              <w:jc w:val="center"/>
              <w:rPr>
                <w:rFonts w:asciiTheme="majorHAnsi" w:hAnsiTheme="majorHAnsi" w:cs="Times New Roman"/>
                <w:b/>
              </w:rPr>
            </w:pPr>
          </w:p>
        </w:tc>
        <w:tc>
          <w:tcPr>
            <w:tcW w:w="7380" w:type="dxa"/>
          </w:tcPr>
          <w:p w14:paraId="6A7DFB06" w14:textId="77777777" w:rsidR="00C70FDA" w:rsidRPr="00E75928" w:rsidRDefault="00C70FDA" w:rsidP="00C70FDA">
            <w:pPr>
              <w:widowControl w:val="0"/>
              <w:tabs>
                <w:tab w:val="left" w:pos="-450"/>
                <w:tab w:val="left" w:pos="220"/>
              </w:tabs>
              <w:autoSpaceDE w:val="0"/>
              <w:autoSpaceDN w:val="0"/>
              <w:adjustRightInd w:val="0"/>
              <w:rPr>
                <w:rFonts w:asciiTheme="majorHAnsi" w:hAnsiTheme="majorHAnsi" w:cs="Times New Roman"/>
              </w:rPr>
            </w:pPr>
          </w:p>
          <w:p w14:paraId="7E140C50" w14:textId="77777777" w:rsidR="00C70FDA" w:rsidRDefault="00C70FDA" w:rsidP="00C70FDA">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Paraphrase and use careful active listening to unpack student thinking, especially for a wrong or incomplete argument, until there is mutual understanding of what the student actually intended to say.</w:t>
            </w:r>
          </w:p>
          <w:p w14:paraId="622951EC" w14:textId="77777777" w:rsidR="00C70FDA" w:rsidRDefault="00C70FDA" w:rsidP="00C70FDA">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“You seem to be saying that Antigone really spurns her sister... has no respect for her at all. Is that right?”</w:t>
            </w:r>
          </w:p>
          <w:p w14:paraId="6638A41F" w14:textId="77777777" w:rsidR="00C70FDA" w:rsidRPr="009C4C13" w:rsidRDefault="00C70FDA" w:rsidP="00C70FDA">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“I think what you are saying is... am I understanding you?”</w:t>
            </w:r>
          </w:p>
        </w:tc>
      </w:tr>
      <w:tr w:rsidR="00C70FDA" w:rsidRPr="00E75928" w14:paraId="58BC5E8B" w14:textId="77777777" w:rsidTr="005547BC">
        <w:tc>
          <w:tcPr>
            <w:tcW w:w="1980" w:type="dxa"/>
          </w:tcPr>
          <w:p w14:paraId="7CD4CFF2" w14:textId="77777777" w:rsidR="00C70FDA" w:rsidRDefault="00C70FDA" w:rsidP="00C70FDA">
            <w:pPr>
              <w:rPr>
                <w:rFonts w:asciiTheme="majorHAnsi" w:hAnsiTheme="majorHAnsi" w:cs="Times New Roman"/>
                <w:b/>
              </w:rPr>
            </w:pPr>
          </w:p>
          <w:p w14:paraId="0B3A6942" w14:textId="1B590B1C" w:rsidR="00C70FDA" w:rsidRDefault="00EA2E11" w:rsidP="00C70FDA">
            <w:pPr>
              <w:jc w:val="center"/>
              <w:rPr>
                <w:rFonts w:asciiTheme="majorHAnsi" w:hAnsiTheme="majorHAnsi" w:cs="Times New Roman"/>
                <w:b/>
              </w:rPr>
            </w:pPr>
            <w:r>
              <w:rPr>
                <w:rFonts w:asciiTheme="majorHAnsi" w:hAnsiTheme="majorHAnsi" w:cs="Times New Roman"/>
                <w:b/>
              </w:rPr>
              <w:t>11</w:t>
            </w:r>
          </w:p>
          <w:p w14:paraId="5AE4C3A5" w14:textId="77777777" w:rsidR="00C70FDA" w:rsidRDefault="00C70FDA" w:rsidP="00C70FDA">
            <w:pPr>
              <w:jc w:val="center"/>
              <w:rPr>
                <w:rFonts w:asciiTheme="majorHAnsi" w:hAnsiTheme="majorHAnsi" w:cs="Times New Roman"/>
                <w:b/>
              </w:rPr>
            </w:pPr>
            <w:r>
              <w:rPr>
                <w:rFonts w:asciiTheme="majorHAnsi" w:hAnsiTheme="majorHAnsi" w:cs="Times New Roman"/>
                <w:b/>
              </w:rPr>
              <w:t>REVOICE</w:t>
            </w:r>
          </w:p>
          <w:p w14:paraId="4B81DD75" w14:textId="77777777" w:rsidR="00C70FDA" w:rsidRPr="00E75928" w:rsidRDefault="00C70FDA" w:rsidP="00940C96">
            <w:pPr>
              <w:jc w:val="center"/>
              <w:rPr>
                <w:rFonts w:asciiTheme="majorHAnsi" w:hAnsiTheme="majorHAnsi" w:cs="Times New Roman"/>
                <w:b/>
              </w:rPr>
            </w:pPr>
          </w:p>
        </w:tc>
        <w:tc>
          <w:tcPr>
            <w:tcW w:w="7380" w:type="dxa"/>
          </w:tcPr>
          <w:p w14:paraId="50199D55" w14:textId="77777777" w:rsidR="00C70FDA" w:rsidRDefault="00C70FDA" w:rsidP="00C70FDA">
            <w:pPr>
              <w:widowControl w:val="0"/>
              <w:tabs>
                <w:tab w:val="left" w:pos="220"/>
                <w:tab w:val="left" w:pos="720"/>
              </w:tabs>
              <w:autoSpaceDE w:val="0"/>
              <w:autoSpaceDN w:val="0"/>
              <w:adjustRightInd w:val="0"/>
              <w:rPr>
                <w:rFonts w:asciiTheme="majorHAnsi" w:hAnsiTheme="majorHAnsi" w:cs="Times New Roman"/>
                <w:b/>
              </w:rPr>
            </w:pPr>
          </w:p>
          <w:p w14:paraId="01B598D4" w14:textId="77777777" w:rsidR="00C70FDA" w:rsidRDefault="00C70FDA" w:rsidP="00C70FDA">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When students are grappling with an idea, or their explanations are vague, occasionally re-voice (paraphrase or extend) an answer, infusing academic language when appropriate.</w:t>
            </w:r>
          </w:p>
          <w:p w14:paraId="702B00EA" w14:textId="77777777" w:rsidR="00C70FDA" w:rsidRDefault="00C70FDA" w:rsidP="00F5566D">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“So, Mike, you’re saying that the combination of rising prices – inflation – and wages staying the same – wage stagnation – was hurting the middle class.”</w:t>
            </w:r>
          </w:p>
          <w:p w14:paraId="6553BE67" w14:textId="6BECF92F" w:rsidR="00F5566D" w:rsidRPr="009C4C13" w:rsidRDefault="00F5566D" w:rsidP="00F5566D">
            <w:pPr>
              <w:widowControl w:val="0"/>
              <w:tabs>
                <w:tab w:val="left" w:pos="220"/>
                <w:tab w:val="left" w:pos="720"/>
              </w:tabs>
              <w:autoSpaceDE w:val="0"/>
              <w:autoSpaceDN w:val="0"/>
              <w:adjustRightInd w:val="0"/>
              <w:ind w:left="720"/>
              <w:rPr>
                <w:rFonts w:asciiTheme="majorHAnsi" w:hAnsiTheme="majorHAnsi" w:cs="Times New Roman"/>
                <w:i/>
                <w:sz w:val="22"/>
                <w:szCs w:val="22"/>
              </w:rPr>
            </w:pPr>
          </w:p>
        </w:tc>
      </w:tr>
      <w:tr w:rsidR="00C70FDA" w:rsidRPr="00E75928" w14:paraId="282695FC" w14:textId="77777777" w:rsidTr="005547BC">
        <w:tc>
          <w:tcPr>
            <w:tcW w:w="1980" w:type="dxa"/>
          </w:tcPr>
          <w:p w14:paraId="4D83CE44" w14:textId="77777777" w:rsidR="00C70FDA" w:rsidRPr="00E75928" w:rsidRDefault="00C70FDA" w:rsidP="00C70FDA">
            <w:pPr>
              <w:jc w:val="center"/>
              <w:rPr>
                <w:rFonts w:asciiTheme="majorHAnsi" w:hAnsiTheme="majorHAnsi" w:cs="Times New Roman"/>
                <w:b/>
              </w:rPr>
            </w:pPr>
          </w:p>
          <w:p w14:paraId="548CE363" w14:textId="5D63A512" w:rsidR="00C70FDA" w:rsidRDefault="00EA2E11" w:rsidP="00C70FDA">
            <w:pPr>
              <w:jc w:val="center"/>
              <w:rPr>
                <w:rFonts w:asciiTheme="majorHAnsi" w:hAnsiTheme="majorHAnsi" w:cs="Times New Roman"/>
                <w:b/>
              </w:rPr>
            </w:pPr>
            <w:r>
              <w:rPr>
                <w:rFonts w:asciiTheme="majorHAnsi" w:hAnsiTheme="majorHAnsi" w:cs="Times New Roman"/>
                <w:b/>
              </w:rPr>
              <w:t>12</w:t>
            </w:r>
          </w:p>
          <w:p w14:paraId="3BFC4141" w14:textId="77777777" w:rsidR="00C70FDA" w:rsidRDefault="00C70FDA" w:rsidP="00C70FDA">
            <w:pPr>
              <w:jc w:val="center"/>
              <w:rPr>
                <w:rFonts w:asciiTheme="majorHAnsi" w:hAnsiTheme="majorHAnsi" w:cs="Times New Roman"/>
                <w:b/>
              </w:rPr>
            </w:pPr>
            <w:r>
              <w:rPr>
                <w:rFonts w:asciiTheme="majorHAnsi" w:hAnsiTheme="majorHAnsi" w:cs="Times New Roman"/>
                <w:b/>
              </w:rPr>
              <w:t>SCAFFOLD</w:t>
            </w:r>
          </w:p>
          <w:p w14:paraId="203F1E06" w14:textId="77777777" w:rsidR="00C70FDA" w:rsidRPr="00E75928" w:rsidRDefault="00C70FDA" w:rsidP="00940C96">
            <w:pPr>
              <w:jc w:val="center"/>
              <w:rPr>
                <w:rFonts w:asciiTheme="majorHAnsi" w:hAnsiTheme="majorHAnsi" w:cs="Times New Roman"/>
                <w:b/>
              </w:rPr>
            </w:pPr>
          </w:p>
        </w:tc>
        <w:tc>
          <w:tcPr>
            <w:tcW w:w="7380" w:type="dxa"/>
          </w:tcPr>
          <w:p w14:paraId="7D207868" w14:textId="77777777" w:rsidR="00F5566D" w:rsidRDefault="00F5566D" w:rsidP="00F5566D">
            <w:pPr>
              <w:widowControl w:val="0"/>
              <w:tabs>
                <w:tab w:val="left" w:pos="220"/>
              </w:tabs>
              <w:autoSpaceDE w:val="0"/>
              <w:autoSpaceDN w:val="0"/>
              <w:adjustRightInd w:val="0"/>
              <w:ind w:left="220"/>
              <w:rPr>
                <w:rFonts w:asciiTheme="majorHAnsi" w:hAnsiTheme="majorHAnsi" w:cs="Times New Roman"/>
                <w:b/>
              </w:rPr>
            </w:pPr>
          </w:p>
          <w:p w14:paraId="4155D822" w14:textId="77777777" w:rsidR="00C70FDA" w:rsidRPr="00B5540B" w:rsidRDefault="00C70FDA" w:rsidP="00F5566D">
            <w:pPr>
              <w:widowControl w:val="0"/>
              <w:tabs>
                <w:tab w:val="left" w:pos="220"/>
              </w:tabs>
              <w:autoSpaceDE w:val="0"/>
              <w:autoSpaceDN w:val="0"/>
              <w:adjustRightInd w:val="0"/>
              <w:ind w:left="220"/>
              <w:rPr>
                <w:rFonts w:asciiTheme="majorHAnsi" w:hAnsiTheme="majorHAnsi" w:cs="Times New Roman"/>
                <w:b/>
              </w:rPr>
            </w:pPr>
            <w:r w:rsidRPr="00B5540B">
              <w:rPr>
                <w:rFonts w:asciiTheme="majorHAnsi" w:hAnsiTheme="majorHAnsi" w:cs="Times New Roman"/>
                <w:b/>
              </w:rPr>
              <w:t xml:space="preserve">When students experience difficulty explaining their response, scaffold their thinking by asking questions that allow the pieces they </w:t>
            </w:r>
            <w:r w:rsidRPr="00B5540B">
              <w:rPr>
                <w:rFonts w:asciiTheme="majorHAnsi" w:hAnsiTheme="majorHAnsi" w:cs="Times New Roman"/>
                <w:b/>
                <w:i/>
              </w:rPr>
              <w:t>do</w:t>
            </w:r>
            <w:r w:rsidRPr="00B5540B">
              <w:rPr>
                <w:rFonts w:asciiTheme="majorHAnsi" w:hAnsiTheme="majorHAnsi" w:cs="Times New Roman"/>
                <w:b/>
              </w:rPr>
              <w:t xml:space="preserve"> know to surface and then nudge them to build on it. </w:t>
            </w:r>
          </w:p>
          <w:p w14:paraId="15516BB1"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 xml:space="preserve">S: It’s a multiplication AND a division problem! </w:t>
            </w:r>
          </w:p>
          <w:p w14:paraId="6F9D28E2"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T: How did you figure that out</w:t>
            </w:r>
            <w:r>
              <w:rPr>
                <w:rFonts w:asciiTheme="majorHAnsi" w:hAnsiTheme="majorHAnsi" w:cs="Times New Roman"/>
                <w:i/>
                <w:sz w:val="20"/>
                <w:szCs w:val="22"/>
              </w:rPr>
              <w:t>?</w:t>
            </w:r>
          </w:p>
          <w:p w14:paraId="7B366028"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S: Ummm..I just know.</w:t>
            </w:r>
          </w:p>
          <w:p w14:paraId="7013DAAF"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T: Uh huh. So let’s see…How many boxes of notebooks did the school buy, Damian?”</w:t>
            </w:r>
          </w:p>
          <w:p w14:paraId="44B96B07"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S: Eight.</w:t>
            </w:r>
          </w:p>
          <w:p w14:paraId="184BC456"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T: How did you</w:t>
            </w:r>
            <w:r>
              <w:rPr>
                <w:rFonts w:asciiTheme="majorHAnsi" w:hAnsiTheme="majorHAnsi" w:cs="Times New Roman"/>
                <w:i/>
                <w:sz w:val="20"/>
                <w:szCs w:val="22"/>
              </w:rPr>
              <w:t xml:space="preserve"> k</w:t>
            </w:r>
            <w:r w:rsidRPr="0088226F">
              <w:rPr>
                <w:rFonts w:asciiTheme="majorHAnsi" w:hAnsiTheme="majorHAnsi" w:cs="Times New Roman"/>
                <w:i/>
                <w:sz w:val="20"/>
                <w:szCs w:val="22"/>
              </w:rPr>
              <w:t>now that?</w:t>
            </w:r>
            <w:r>
              <w:rPr>
                <w:rFonts w:asciiTheme="majorHAnsi" w:hAnsiTheme="majorHAnsi" w:cs="Times New Roman"/>
                <w:i/>
                <w:sz w:val="20"/>
                <w:szCs w:val="22"/>
              </w:rPr>
              <w:t xml:space="preserve"> </w:t>
            </w:r>
          </w:p>
          <w:p w14:paraId="2DB7D416"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S: Cause the delivery man could only carry 2 in each the 4 trips.</w:t>
            </w:r>
          </w:p>
          <w:p w14:paraId="0050165B"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T: And how many classes needed notebooks?</w:t>
            </w:r>
          </w:p>
          <w:p w14:paraId="1B7643AE"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 xml:space="preserve">S: Silence </w:t>
            </w:r>
          </w:p>
          <w:p w14:paraId="230F1A8B"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 xml:space="preserve">T: If it’s not in the words, maybe it’s somewhere else. </w:t>
            </w:r>
          </w:p>
          <w:p w14:paraId="157A0E6E"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S: Oh, the map of the school!”</w:t>
            </w:r>
          </w:p>
          <w:p w14:paraId="068853D4"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 xml:space="preserve">T: And books in each box?” </w:t>
            </w:r>
          </w:p>
          <w:p w14:paraId="37049288" w14:textId="77777777" w:rsidR="00C70FDA" w:rsidRPr="0088226F" w:rsidRDefault="00C70FDA" w:rsidP="00C70FDA">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 xml:space="preserve">S: 100. </w:t>
            </w:r>
          </w:p>
          <w:p w14:paraId="2370D2AB" w14:textId="77777777" w:rsidR="00CE6CBF" w:rsidRDefault="00C70FDA" w:rsidP="00CE6CBF">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 xml:space="preserve">T: So then what was your reasoning?” </w:t>
            </w:r>
          </w:p>
          <w:p w14:paraId="61B82331" w14:textId="3A4EB4FA" w:rsidR="00C70FDA" w:rsidRDefault="00C70FDA" w:rsidP="00CE6CBF">
            <w:pPr>
              <w:widowControl w:val="0"/>
              <w:tabs>
                <w:tab w:val="left" w:pos="220"/>
              </w:tabs>
              <w:autoSpaceDE w:val="0"/>
              <w:autoSpaceDN w:val="0"/>
              <w:adjustRightInd w:val="0"/>
              <w:ind w:left="720"/>
              <w:rPr>
                <w:rFonts w:asciiTheme="majorHAnsi" w:hAnsiTheme="majorHAnsi" w:cs="Times New Roman"/>
                <w:i/>
                <w:sz w:val="20"/>
                <w:szCs w:val="22"/>
              </w:rPr>
            </w:pPr>
            <w:r w:rsidRPr="0088226F">
              <w:rPr>
                <w:rFonts w:asciiTheme="majorHAnsi" w:hAnsiTheme="majorHAnsi" w:cs="Times New Roman"/>
                <w:i/>
                <w:sz w:val="20"/>
                <w:szCs w:val="22"/>
              </w:rPr>
              <w:t>S: Oh well first you had to….</w:t>
            </w:r>
          </w:p>
          <w:p w14:paraId="78819FE7" w14:textId="77777777" w:rsidR="00CE6CBF" w:rsidRDefault="00CE6CBF" w:rsidP="00CE6CBF">
            <w:pPr>
              <w:widowControl w:val="0"/>
              <w:tabs>
                <w:tab w:val="left" w:pos="220"/>
              </w:tabs>
              <w:autoSpaceDE w:val="0"/>
              <w:autoSpaceDN w:val="0"/>
              <w:adjustRightInd w:val="0"/>
              <w:ind w:left="720"/>
              <w:rPr>
                <w:rFonts w:asciiTheme="majorHAnsi" w:hAnsiTheme="majorHAnsi" w:cs="Times New Roman"/>
                <w:i/>
                <w:sz w:val="20"/>
                <w:szCs w:val="22"/>
              </w:rPr>
            </w:pPr>
          </w:p>
          <w:p w14:paraId="61A23DB8" w14:textId="77777777" w:rsidR="00F5566D" w:rsidRPr="005A255C" w:rsidRDefault="00F5566D" w:rsidP="00C70FDA">
            <w:pPr>
              <w:widowControl w:val="0"/>
              <w:tabs>
                <w:tab w:val="left" w:pos="220"/>
              </w:tabs>
              <w:autoSpaceDE w:val="0"/>
              <w:autoSpaceDN w:val="0"/>
              <w:adjustRightInd w:val="0"/>
              <w:ind w:left="720"/>
              <w:rPr>
                <w:rFonts w:asciiTheme="majorHAnsi" w:hAnsiTheme="majorHAnsi" w:cs="Times New Roman"/>
                <w:i/>
                <w:sz w:val="20"/>
                <w:szCs w:val="22"/>
              </w:rPr>
            </w:pPr>
          </w:p>
        </w:tc>
      </w:tr>
      <w:tr w:rsidR="00C70FDA" w:rsidRPr="00E75928" w14:paraId="686A9562" w14:textId="77777777" w:rsidTr="005547BC">
        <w:tc>
          <w:tcPr>
            <w:tcW w:w="1980" w:type="dxa"/>
          </w:tcPr>
          <w:p w14:paraId="6B54ABBA" w14:textId="77777777" w:rsidR="00C70FDA" w:rsidRPr="00E75928" w:rsidRDefault="00C70FDA" w:rsidP="00C70FDA">
            <w:pPr>
              <w:jc w:val="center"/>
              <w:rPr>
                <w:rFonts w:asciiTheme="majorHAnsi" w:hAnsiTheme="majorHAnsi" w:cs="Times New Roman"/>
                <w:b/>
              </w:rPr>
            </w:pPr>
          </w:p>
          <w:p w14:paraId="2A4CEDD7" w14:textId="3EF29443" w:rsidR="00C70FDA" w:rsidRDefault="00EA2E11" w:rsidP="00C70FDA">
            <w:pPr>
              <w:jc w:val="center"/>
              <w:rPr>
                <w:rFonts w:asciiTheme="majorHAnsi" w:hAnsiTheme="majorHAnsi" w:cs="Times New Roman"/>
                <w:b/>
              </w:rPr>
            </w:pPr>
            <w:r>
              <w:rPr>
                <w:rFonts w:asciiTheme="majorHAnsi" w:hAnsiTheme="majorHAnsi" w:cs="Times New Roman"/>
                <w:b/>
              </w:rPr>
              <w:t>13</w:t>
            </w:r>
            <w:r w:rsidR="00C70FDA">
              <w:rPr>
                <w:rFonts w:asciiTheme="majorHAnsi" w:hAnsiTheme="majorHAnsi" w:cs="Times New Roman"/>
                <w:b/>
              </w:rPr>
              <w:t xml:space="preserve"> </w:t>
            </w:r>
          </w:p>
          <w:p w14:paraId="644D20E7" w14:textId="77777777" w:rsidR="00C70FDA" w:rsidRPr="00E75928" w:rsidRDefault="00C70FDA" w:rsidP="00C70FDA">
            <w:pPr>
              <w:jc w:val="center"/>
              <w:rPr>
                <w:rFonts w:asciiTheme="majorHAnsi" w:hAnsiTheme="majorHAnsi" w:cs="Times New Roman"/>
                <w:b/>
              </w:rPr>
            </w:pPr>
            <w:r>
              <w:rPr>
                <w:rFonts w:asciiTheme="majorHAnsi" w:hAnsiTheme="majorHAnsi" w:cs="Times New Roman"/>
                <w:b/>
              </w:rPr>
              <w:t>PRESEVERE &amp; RETURN</w:t>
            </w:r>
          </w:p>
          <w:p w14:paraId="7DF428EA" w14:textId="2ECE5DD5" w:rsidR="00C70FDA" w:rsidRPr="00E75928" w:rsidRDefault="00C70FDA" w:rsidP="00C70FDA">
            <w:pPr>
              <w:jc w:val="center"/>
              <w:rPr>
                <w:rFonts w:asciiTheme="majorHAnsi" w:hAnsiTheme="majorHAnsi" w:cs="Times New Roman"/>
                <w:b/>
              </w:rPr>
            </w:pPr>
          </w:p>
        </w:tc>
        <w:tc>
          <w:tcPr>
            <w:tcW w:w="7380" w:type="dxa"/>
          </w:tcPr>
          <w:p w14:paraId="1AD28189" w14:textId="77777777" w:rsidR="00C70FDA" w:rsidRPr="00E75928" w:rsidRDefault="00C70FDA" w:rsidP="00C70FDA">
            <w:pPr>
              <w:widowControl w:val="0"/>
              <w:tabs>
                <w:tab w:val="left" w:pos="-450"/>
                <w:tab w:val="left" w:pos="220"/>
              </w:tabs>
              <w:autoSpaceDE w:val="0"/>
              <w:autoSpaceDN w:val="0"/>
              <w:adjustRightInd w:val="0"/>
              <w:rPr>
                <w:rFonts w:asciiTheme="majorHAnsi" w:hAnsiTheme="majorHAnsi" w:cs="Times New Roman"/>
              </w:rPr>
            </w:pPr>
          </w:p>
          <w:p w14:paraId="18C0273C" w14:textId="77777777" w:rsidR="00C70FDA" w:rsidRDefault="00C70FDA" w:rsidP="00C70FDA">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Return to a student whose answer was initially incomplete or incorrect. Ask him/her to put together the points that were produced in subsequent class discussion by others.</w:t>
            </w:r>
          </w:p>
          <w:p w14:paraId="1EADE0B2" w14:textId="77777777" w:rsidR="00C70FDA" w:rsidRPr="00E94112" w:rsidRDefault="00C70FDA" w:rsidP="00C70FDA">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“So now, Ricardo, put it all together for us. What are natural resources?”</w:t>
            </w:r>
          </w:p>
          <w:p w14:paraId="0F91D379" w14:textId="77777777" w:rsidR="00C70FDA" w:rsidRPr="007333DF" w:rsidRDefault="00C70FDA" w:rsidP="00C70FDA">
            <w:pPr>
              <w:pStyle w:val="ListParagraph"/>
              <w:widowControl w:val="0"/>
              <w:tabs>
                <w:tab w:val="left" w:pos="220"/>
                <w:tab w:val="left" w:pos="720"/>
              </w:tabs>
              <w:autoSpaceDE w:val="0"/>
              <w:autoSpaceDN w:val="0"/>
              <w:adjustRightInd w:val="0"/>
              <w:rPr>
                <w:rFonts w:asciiTheme="majorHAnsi" w:hAnsiTheme="majorHAnsi" w:cs="Times New Roman"/>
                <w:i/>
                <w:sz w:val="20"/>
                <w:szCs w:val="20"/>
              </w:rPr>
            </w:pPr>
          </w:p>
        </w:tc>
      </w:tr>
    </w:tbl>
    <w:p w14:paraId="117E0023" w14:textId="17924B0E" w:rsidR="00B74B62" w:rsidRDefault="00B74B62" w:rsidP="00533265">
      <w:pPr>
        <w:rPr>
          <w:rFonts w:asciiTheme="majorHAnsi" w:hAnsiTheme="majorHAnsi" w:cs="Times New Roman"/>
          <w:i/>
          <w:color w:val="FF0000"/>
        </w:rPr>
      </w:pPr>
    </w:p>
    <w:p w14:paraId="1060FDCD" w14:textId="77777777" w:rsidR="005547BC" w:rsidRPr="00E75928" w:rsidRDefault="005547BC" w:rsidP="00533265">
      <w:pPr>
        <w:rPr>
          <w:rFonts w:asciiTheme="majorHAnsi" w:hAnsiTheme="majorHAnsi" w:cs="Times New Roman"/>
          <w:i/>
          <w:color w:val="FF0000"/>
        </w:rPr>
        <w:sectPr w:rsidR="005547BC" w:rsidRPr="00E75928" w:rsidSect="00214D88">
          <w:pgSz w:w="12240" w:h="15840"/>
          <w:pgMar w:top="1440" w:right="1800" w:bottom="1440" w:left="1800" w:header="720" w:footer="216" w:gutter="0"/>
          <w:cols w:space="720"/>
          <w:noEndnote/>
        </w:sectPr>
      </w:pPr>
    </w:p>
    <w:tbl>
      <w:tblPr>
        <w:tblStyle w:val="TableGrid"/>
        <w:tblW w:w="9340" w:type="dxa"/>
        <w:tblInd w:w="108" w:type="dxa"/>
        <w:tblLook w:val="04A0" w:firstRow="1" w:lastRow="0" w:firstColumn="1" w:lastColumn="0" w:noHBand="0" w:noVBand="1"/>
      </w:tblPr>
      <w:tblGrid>
        <w:gridCol w:w="2013"/>
        <w:gridCol w:w="7327"/>
      </w:tblGrid>
      <w:tr w:rsidR="00533265" w:rsidRPr="00E75928" w14:paraId="76D9F2FE" w14:textId="77777777" w:rsidTr="000D057A">
        <w:trPr>
          <w:trHeight w:val="458"/>
        </w:trPr>
        <w:tc>
          <w:tcPr>
            <w:tcW w:w="9340" w:type="dxa"/>
            <w:gridSpan w:val="2"/>
          </w:tcPr>
          <w:p w14:paraId="5131B8A9" w14:textId="77777777" w:rsidR="0007511F" w:rsidRDefault="00EF7F95" w:rsidP="00A8715B">
            <w:pPr>
              <w:rPr>
                <w:rFonts w:asciiTheme="majorHAnsi" w:hAnsiTheme="majorHAnsi" w:cs="Times New Roman"/>
                <w:i/>
                <w:color w:val="FF0000"/>
              </w:rPr>
            </w:pPr>
            <w:r>
              <w:rPr>
                <w:rFonts w:asciiTheme="majorHAnsi" w:hAnsiTheme="majorHAnsi" w:cs="Times New Roman"/>
                <w:i/>
                <w:color w:val="FF0000"/>
              </w:rPr>
              <w:t>Give-ups</w:t>
            </w:r>
            <w:r w:rsidR="00B100BC">
              <w:rPr>
                <w:rFonts w:asciiTheme="majorHAnsi" w:hAnsiTheme="majorHAnsi" w:cs="Times New Roman"/>
                <w:i/>
                <w:color w:val="FF0000"/>
              </w:rPr>
              <w:t>…</w:t>
            </w:r>
          </w:p>
          <w:p w14:paraId="42F2C770" w14:textId="7B8619D6" w:rsidR="00B100BC" w:rsidRPr="004B29E4" w:rsidRDefault="00B100BC" w:rsidP="00A8715B">
            <w:pPr>
              <w:rPr>
                <w:rFonts w:asciiTheme="majorHAnsi" w:hAnsiTheme="majorHAnsi" w:cs="Times New Roman"/>
                <w:i/>
                <w:color w:val="FF0000"/>
              </w:rPr>
            </w:pPr>
            <w:r w:rsidRPr="00B100BC">
              <w:rPr>
                <w:rFonts w:asciiTheme="majorHAnsi" w:hAnsiTheme="majorHAnsi" w:cs="Times New Roman"/>
                <w:i/>
                <w:color w:val="FF0000"/>
                <w:sz w:val="20"/>
                <w:szCs w:val="20"/>
              </w:rPr>
              <w:t>old habits we have to relinquish</w:t>
            </w:r>
          </w:p>
        </w:tc>
      </w:tr>
      <w:tr w:rsidR="00533265" w:rsidRPr="00E75928" w14:paraId="6A0F9E65" w14:textId="77777777" w:rsidTr="000D057A">
        <w:trPr>
          <w:trHeight w:val="1447"/>
        </w:trPr>
        <w:tc>
          <w:tcPr>
            <w:tcW w:w="2013" w:type="dxa"/>
          </w:tcPr>
          <w:p w14:paraId="6B50A5FF" w14:textId="77777777" w:rsidR="00533265" w:rsidRPr="00E75928" w:rsidRDefault="00533265" w:rsidP="00A8715B">
            <w:pPr>
              <w:jc w:val="center"/>
              <w:rPr>
                <w:rFonts w:asciiTheme="majorHAnsi" w:hAnsiTheme="majorHAnsi" w:cs="Times New Roman"/>
                <w:b/>
              </w:rPr>
            </w:pPr>
          </w:p>
          <w:p w14:paraId="2C2C0511" w14:textId="47E85F07" w:rsidR="00EF7F95" w:rsidRPr="00E75928" w:rsidRDefault="00EA2E11" w:rsidP="00EA2E11">
            <w:pPr>
              <w:jc w:val="center"/>
              <w:rPr>
                <w:rFonts w:asciiTheme="majorHAnsi" w:hAnsiTheme="majorHAnsi" w:cs="Times New Roman"/>
                <w:b/>
              </w:rPr>
            </w:pPr>
            <w:r>
              <w:rPr>
                <w:rFonts w:asciiTheme="majorHAnsi" w:hAnsiTheme="majorHAnsi" w:cs="Times New Roman"/>
                <w:b/>
              </w:rPr>
              <w:t>14</w:t>
            </w:r>
          </w:p>
          <w:p w14:paraId="2FCB24BC" w14:textId="77777777" w:rsidR="00EF7F95" w:rsidRPr="00E75928" w:rsidRDefault="00EF7F95" w:rsidP="00EF7F95">
            <w:pPr>
              <w:jc w:val="center"/>
              <w:rPr>
                <w:rFonts w:asciiTheme="majorHAnsi" w:hAnsiTheme="majorHAnsi" w:cs="Times New Roman"/>
                <w:b/>
              </w:rPr>
            </w:pPr>
            <w:r w:rsidRPr="00E75928">
              <w:rPr>
                <w:rFonts w:asciiTheme="majorHAnsi" w:hAnsiTheme="majorHAnsi" w:cs="Times New Roman"/>
                <w:b/>
              </w:rPr>
              <w:t>SLOW DOWN</w:t>
            </w:r>
          </w:p>
          <w:p w14:paraId="4A11C999" w14:textId="4ACCD32E" w:rsidR="00533265" w:rsidRPr="00124571" w:rsidRDefault="00533265" w:rsidP="00124571">
            <w:pPr>
              <w:jc w:val="center"/>
              <w:rPr>
                <w:rFonts w:asciiTheme="majorHAnsi" w:hAnsiTheme="majorHAnsi" w:cs="Times New Roman"/>
                <w:b/>
                <w:color w:val="FF0000"/>
              </w:rPr>
            </w:pPr>
          </w:p>
        </w:tc>
        <w:tc>
          <w:tcPr>
            <w:tcW w:w="7327" w:type="dxa"/>
          </w:tcPr>
          <w:p w14:paraId="276FC5D4" w14:textId="77777777" w:rsidR="00533265" w:rsidRPr="00E75928" w:rsidRDefault="00533265" w:rsidP="00A8715B">
            <w:pPr>
              <w:widowControl w:val="0"/>
              <w:tabs>
                <w:tab w:val="left" w:pos="220"/>
                <w:tab w:val="left" w:pos="720"/>
              </w:tabs>
              <w:autoSpaceDE w:val="0"/>
              <w:autoSpaceDN w:val="0"/>
              <w:adjustRightInd w:val="0"/>
              <w:ind w:left="220"/>
              <w:rPr>
                <w:rFonts w:asciiTheme="majorHAnsi" w:hAnsiTheme="majorHAnsi" w:cs="Times New Roman"/>
                <w:b/>
              </w:rPr>
            </w:pPr>
          </w:p>
          <w:p w14:paraId="59918EED" w14:textId="77777777" w:rsidR="00EF7F95" w:rsidRPr="00E75928" w:rsidRDefault="00EF7F95" w:rsidP="00EF7F95">
            <w:pPr>
              <w:widowControl w:val="0"/>
              <w:tabs>
                <w:tab w:val="left" w:pos="-450"/>
                <w:tab w:val="left" w:pos="220"/>
              </w:tabs>
              <w:autoSpaceDE w:val="0"/>
              <w:autoSpaceDN w:val="0"/>
              <w:adjustRightInd w:val="0"/>
              <w:ind w:left="220"/>
              <w:rPr>
                <w:rFonts w:asciiTheme="majorHAnsi" w:hAnsiTheme="majorHAnsi" w:cs="Times New Roman"/>
              </w:rPr>
            </w:pPr>
            <w:r w:rsidRPr="00E75928">
              <w:rPr>
                <w:rFonts w:asciiTheme="majorHAnsi" w:hAnsiTheme="majorHAnsi" w:cs="Times New Roman"/>
                <w:b/>
              </w:rPr>
              <w:t>Slow down the conversation to get repetitions and restatements of answers.</w:t>
            </w:r>
            <w:r w:rsidRPr="00E75928">
              <w:rPr>
                <w:rFonts w:asciiTheme="majorHAnsi" w:hAnsiTheme="majorHAnsi" w:cs="Times New Roman"/>
              </w:rPr>
              <w:t xml:space="preserve"> </w:t>
            </w:r>
          </w:p>
          <w:p w14:paraId="3C10A71D" w14:textId="77777777" w:rsidR="003B02F9" w:rsidRDefault="003B02F9" w:rsidP="00EF7F95">
            <w:pPr>
              <w:widowControl w:val="0"/>
              <w:tabs>
                <w:tab w:val="left" w:pos="-450"/>
                <w:tab w:val="left" w:pos="220"/>
              </w:tabs>
              <w:autoSpaceDE w:val="0"/>
              <w:autoSpaceDN w:val="0"/>
              <w:adjustRightInd w:val="0"/>
              <w:ind w:left="720"/>
              <w:rPr>
                <w:rFonts w:asciiTheme="majorHAnsi" w:hAnsiTheme="majorHAnsi" w:cs="Times New Roman"/>
                <w:i/>
                <w:sz w:val="22"/>
                <w:szCs w:val="22"/>
              </w:rPr>
            </w:pPr>
          </w:p>
          <w:p w14:paraId="04CA9577" w14:textId="77777777" w:rsidR="00533265" w:rsidRDefault="00EF7F95" w:rsidP="003B02F9">
            <w:pPr>
              <w:widowControl w:val="0"/>
              <w:tabs>
                <w:tab w:val="left" w:pos="-450"/>
                <w:tab w:val="left" w:pos="220"/>
              </w:tabs>
              <w:autoSpaceDE w:val="0"/>
              <w:autoSpaceDN w:val="0"/>
              <w:adjustRightInd w:val="0"/>
              <w:ind w:left="220"/>
              <w:rPr>
                <w:rFonts w:asciiTheme="majorHAnsi" w:hAnsiTheme="majorHAnsi" w:cs="Times New Roman"/>
                <w:i/>
                <w:sz w:val="22"/>
                <w:szCs w:val="22"/>
              </w:rPr>
            </w:pPr>
            <w:r w:rsidRPr="00E75928">
              <w:rPr>
                <w:rFonts w:asciiTheme="majorHAnsi" w:hAnsiTheme="majorHAnsi" w:cs="Times New Roman"/>
                <w:i/>
                <w:sz w:val="22"/>
                <w:szCs w:val="22"/>
              </w:rPr>
              <w:t xml:space="preserve">People need to hear things more than once and have the opportunity to put ideas into their own words in order to understand them. </w:t>
            </w:r>
          </w:p>
          <w:p w14:paraId="5DD907DD" w14:textId="2AF7F04D" w:rsidR="003B02F9" w:rsidRPr="003B02F9" w:rsidRDefault="003B02F9" w:rsidP="003B02F9">
            <w:pPr>
              <w:widowControl w:val="0"/>
              <w:tabs>
                <w:tab w:val="left" w:pos="-450"/>
                <w:tab w:val="left" w:pos="220"/>
              </w:tabs>
              <w:autoSpaceDE w:val="0"/>
              <w:autoSpaceDN w:val="0"/>
              <w:adjustRightInd w:val="0"/>
              <w:ind w:left="220"/>
              <w:rPr>
                <w:rFonts w:asciiTheme="majorHAnsi" w:hAnsiTheme="majorHAnsi" w:cs="Times New Roman"/>
                <w:i/>
                <w:sz w:val="22"/>
                <w:szCs w:val="22"/>
              </w:rPr>
            </w:pPr>
          </w:p>
        </w:tc>
      </w:tr>
      <w:tr w:rsidR="00533265" w:rsidRPr="00E75928" w14:paraId="1B0C3CDE" w14:textId="77777777" w:rsidTr="000D057A">
        <w:trPr>
          <w:trHeight w:val="1688"/>
        </w:trPr>
        <w:tc>
          <w:tcPr>
            <w:tcW w:w="2013" w:type="dxa"/>
          </w:tcPr>
          <w:p w14:paraId="743C8538" w14:textId="77777777" w:rsidR="00533265" w:rsidRPr="00E75928" w:rsidRDefault="00533265" w:rsidP="00A8715B">
            <w:pPr>
              <w:jc w:val="center"/>
              <w:rPr>
                <w:rFonts w:asciiTheme="majorHAnsi" w:hAnsiTheme="majorHAnsi" w:cs="Times New Roman"/>
                <w:b/>
              </w:rPr>
            </w:pPr>
          </w:p>
          <w:p w14:paraId="5A690779" w14:textId="66E9C35A" w:rsidR="00EF7F95" w:rsidRPr="00E75928" w:rsidRDefault="00EA2E11" w:rsidP="00EF7F95">
            <w:pPr>
              <w:jc w:val="center"/>
              <w:rPr>
                <w:rFonts w:asciiTheme="majorHAnsi" w:hAnsiTheme="majorHAnsi" w:cs="Times New Roman"/>
                <w:b/>
              </w:rPr>
            </w:pPr>
            <w:r>
              <w:rPr>
                <w:rFonts w:asciiTheme="majorHAnsi" w:hAnsiTheme="majorHAnsi" w:cs="Times New Roman"/>
                <w:b/>
              </w:rPr>
              <w:t>15</w:t>
            </w:r>
          </w:p>
          <w:p w14:paraId="0A508500" w14:textId="77777777" w:rsidR="00EF7F95" w:rsidRPr="00E75928" w:rsidRDefault="00EF7F95" w:rsidP="00EF7F95">
            <w:pPr>
              <w:jc w:val="center"/>
              <w:rPr>
                <w:rFonts w:asciiTheme="majorHAnsi" w:hAnsiTheme="majorHAnsi" w:cs="Times New Roman"/>
                <w:b/>
              </w:rPr>
            </w:pPr>
            <w:r w:rsidRPr="00E75928">
              <w:rPr>
                <w:rFonts w:asciiTheme="majorHAnsi" w:hAnsiTheme="majorHAnsi" w:cs="Times New Roman"/>
                <w:b/>
              </w:rPr>
              <w:t>ALLOW STRUGGLE</w:t>
            </w:r>
          </w:p>
          <w:p w14:paraId="55755602" w14:textId="1A6C60DE" w:rsidR="00533265" w:rsidRPr="00E75928" w:rsidRDefault="00533265" w:rsidP="00A8715B">
            <w:pPr>
              <w:jc w:val="center"/>
              <w:rPr>
                <w:rFonts w:asciiTheme="majorHAnsi" w:hAnsiTheme="majorHAnsi" w:cs="Times New Roman"/>
                <w:b/>
              </w:rPr>
            </w:pPr>
          </w:p>
        </w:tc>
        <w:tc>
          <w:tcPr>
            <w:tcW w:w="7327" w:type="dxa"/>
          </w:tcPr>
          <w:p w14:paraId="293FEE76" w14:textId="77777777" w:rsidR="00EF7F95" w:rsidRDefault="00EF7F95" w:rsidP="00EF7F95">
            <w:pPr>
              <w:widowControl w:val="0"/>
              <w:tabs>
                <w:tab w:val="left" w:pos="-450"/>
                <w:tab w:val="left" w:pos="220"/>
              </w:tabs>
              <w:autoSpaceDE w:val="0"/>
              <w:autoSpaceDN w:val="0"/>
              <w:adjustRightInd w:val="0"/>
              <w:ind w:left="220"/>
              <w:rPr>
                <w:rFonts w:asciiTheme="majorHAnsi" w:hAnsiTheme="majorHAnsi" w:cs="Times New Roman"/>
                <w:b/>
              </w:rPr>
            </w:pPr>
          </w:p>
          <w:p w14:paraId="32BA3E64" w14:textId="77777777" w:rsidR="00EF7F95" w:rsidRPr="00E75928" w:rsidRDefault="00EF7F95" w:rsidP="00EF7F95">
            <w:pPr>
              <w:widowControl w:val="0"/>
              <w:tabs>
                <w:tab w:val="left" w:pos="-450"/>
                <w:tab w:val="left" w:pos="220"/>
              </w:tabs>
              <w:autoSpaceDE w:val="0"/>
              <w:autoSpaceDN w:val="0"/>
              <w:adjustRightInd w:val="0"/>
              <w:ind w:left="220"/>
              <w:rPr>
                <w:rFonts w:asciiTheme="majorHAnsi" w:hAnsiTheme="majorHAnsi" w:cs="Times New Roman"/>
                <w:b/>
              </w:rPr>
            </w:pPr>
            <w:r w:rsidRPr="00E75928">
              <w:rPr>
                <w:rFonts w:asciiTheme="majorHAnsi" w:hAnsiTheme="majorHAnsi" w:cs="Times New Roman"/>
                <w:b/>
              </w:rPr>
              <w:t>Allow students to struggle and stick with them, dwelling on their thinking.</w:t>
            </w:r>
          </w:p>
          <w:p w14:paraId="6AD4A163" w14:textId="77777777" w:rsidR="003B02F9" w:rsidRDefault="003518B7" w:rsidP="00EF7F95">
            <w:pPr>
              <w:widowControl w:val="0"/>
              <w:tabs>
                <w:tab w:val="left" w:pos="-450"/>
                <w:tab w:val="left" w:pos="220"/>
              </w:tabs>
              <w:autoSpaceDE w:val="0"/>
              <w:autoSpaceDN w:val="0"/>
              <w:adjustRightInd w:val="0"/>
              <w:rPr>
                <w:rFonts w:asciiTheme="majorHAnsi" w:hAnsiTheme="majorHAnsi" w:cs="Times New Roman"/>
                <w:i/>
                <w:sz w:val="22"/>
              </w:rPr>
            </w:pPr>
            <w:r>
              <w:rPr>
                <w:rFonts w:asciiTheme="majorHAnsi" w:hAnsiTheme="majorHAnsi" w:cs="Times New Roman"/>
                <w:i/>
                <w:sz w:val="22"/>
              </w:rPr>
              <w:t xml:space="preserve">             </w:t>
            </w:r>
          </w:p>
          <w:p w14:paraId="47978669" w14:textId="7A4044C7" w:rsidR="00533265" w:rsidRPr="0036695C" w:rsidRDefault="003518B7" w:rsidP="003B02F9">
            <w:pPr>
              <w:widowControl w:val="0"/>
              <w:tabs>
                <w:tab w:val="left" w:pos="-450"/>
                <w:tab w:val="left" w:pos="220"/>
              </w:tabs>
              <w:autoSpaceDE w:val="0"/>
              <w:autoSpaceDN w:val="0"/>
              <w:adjustRightInd w:val="0"/>
              <w:ind w:left="220"/>
              <w:rPr>
                <w:rFonts w:asciiTheme="majorHAnsi" w:hAnsiTheme="majorHAnsi" w:cs="Times New Roman"/>
                <w:i/>
                <w:sz w:val="22"/>
              </w:rPr>
            </w:pPr>
            <w:r>
              <w:rPr>
                <w:rFonts w:asciiTheme="majorHAnsi" w:hAnsiTheme="majorHAnsi" w:cs="Times New Roman"/>
                <w:i/>
                <w:sz w:val="22"/>
              </w:rPr>
              <w:t xml:space="preserve"> </w:t>
            </w:r>
            <w:r w:rsidR="00EF7F95">
              <w:rPr>
                <w:rFonts w:asciiTheme="majorHAnsi" w:hAnsiTheme="majorHAnsi" w:cs="Times New Roman"/>
                <w:i/>
                <w:sz w:val="22"/>
              </w:rPr>
              <w:t>Attend and listen without commenting as they talk through their ideas.</w:t>
            </w:r>
          </w:p>
        </w:tc>
      </w:tr>
      <w:tr w:rsidR="00533265" w:rsidRPr="00E75928" w14:paraId="61BC458F" w14:textId="77777777" w:rsidTr="000D057A">
        <w:trPr>
          <w:trHeight w:val="1688"/>
        </w:trPr>
        <w:tc>
          <w:tcPr>
            <w:tcW w:w="2013" w:type="dxa"/>
          </w:tcPr>
          <w:p w14:paraId="0CCFF65E" w14:textId="77777777" w:rsidR="00C50196" w:rsidRPr="00E75928" w:rsidRDefault="00C50196" w:rsidP="00C50196">
            <w:pPr>
              <w:jc w:val="center"/>
              <w:rPr>
                <w:rFonts w:asciiTheme="majorHAnsi" w:hAnsiTheme="majorHAnsi" w:cs="Times New Roman"/>
                <w:b/>
              </w:rPr>
            </w:pPr>
          </w:p>
          <w:p w14:paraId="212B1C04" w14:textId="41A07143" w:rsidR="00C50196" w:rsidRDefault="00EA2E11" w:rsidP="00C50196">
            <w:pPr>
              <w:jc w:val="center"/>
              <w:rPr>
                <w:rFonts w:asciiTheme="majorHAnsi" w:hAnsiTheme="majorHAnsi" w:cs="Times New Roman"/>
                <w:b/>
              </w:rPr>
            </w:pPr>
            <w:r>
              <w:rPr>
                <w:rFonts w:asciiTheme="majorHAnsi" w:hAnsiTheme="majorHAnsi" w:cs="Times New Roman"/>
                <w:b/>
              </w:rPr>
              <w:t>16</w:t>
            </w:r>
            <w:r w:rsidR="00C50196">
              <w:rPr>
                <w:rFonts w:asciiTheme="majorHAnsi" w:hAnsiTheme="majorHAnsi" w:cs="Times New Roman"/>
                <w:b/>
              </w:rPr>
              <w:t xml:space="preserve"> </w:t>
            </w:r>
          </w:p>
          <w:p w14:paraId="0DDE7659" w14:textId="77777777" w:rsidR="00C50196" w:rsidRPr="00E75928" w:rsidRDefault="00C50196" w:rsidP="00C50196">
            <w:pPr>
              <w:jc w:val="center"/>
              <w:rPr>
                <w:rFonts w:asciiTheme="majorHAnsi" w:hAnsiTheme="majorHAnsi" w:cs="Times New Roman"/>
                <w:b/>
              </w:rPr>
            </w:pPr>
            <w:r>
              <w:rPr>
                <w:rFonts w:asciiTheme="majorHAnsi" w:hAnsiTheme="majorHAnsi" w:cs="Times New Roman"/>
                <w:b/>
              </w:rPr>
              <w:t>DON’T ANSWER YOURSELF</w:t>
            </w:r>
          </w:p>
          <w:p w14:paraId="4C824761" w14:textId="644DDEE2" w:rsidR="00533265" w:rsidRPr="00E75928" w:rsidRDefault="00533265" w:rsidP="00A8715B">
            <w:pPr>
              <w:jc w:val="center"/>
              <w:rPr>
                <w:rFonts w:asciiTheme="majorHAnsi" w:hAnsiTheme="majorHAnsi" w:cs="Times New Roman"/>
                <w:b/>
              </w:rPr>
            </w:pPr>
          </w:p>
        </w:tc>
        <w:tc>
          <w:tcPr>
            <w:tcW w:w="7327" w:type="dxa"/>
          </w:tcPr>
          <w:p w14:paraId="3CF92131" w14:textId="77777777" w:rsidR="00533265" w:rsidRPr="00E75928" w:rsidRDefault="00533265" w:rsidP="00A8715B">
            <w:pPr>
              <w:widowControl w:val="0"/>
              <w:tabs>
                <w:tab w:val="left" w:pos="-450"/>
                <w:tab w:val="left" w:pos="220"/>
              </w:tabs>
              <w:autoSpaceDE w:val="0"/>
              <w:autoSpaceDN w:val="0"/>
              <w:adjustRightInd w:val="0"/>
              <w:rPr>
                <w:rFonts w:asciiTheme="majorHAnsi" w:hAnsiTheme="majorHAnsi" w:cs="Times New Roman"/>
              </w:rPr>
            </w:pPr>
          </w:p>
          <w:p w14:paraId="731E1D00" w14:textId="77777777" w:rsidR="00C50196" w:rsidRDefault="00C50196" w:rsidP="00C50196">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When a student asks you a question, see if another students can answer it rather than answering it yourself.</w:t>
            </w:r>
          </w:p>
          <w:p w14:paraId="654B871A" w14:textId="7FE69644" w:rsidR="00C50196" w:rsidRDefault="00C50196" w:rsidP="009B7F04">
            <w:pPr>
              <w:widowControl w:val="0"/>
              <w:tabs>
                <w:tab w:val="left" w:pos="220"/>
                <w:tab w:val="left" w:pos="720"/>
              </w:tabs>
              <w:autoSpaceDE w:val="0"/>
              <w:autoSpaceDN w:val="0"/>
              <w:adjustRightInd w:val="0"/>
              <w:ind w:left="720"/>
              <w:rPr>
                <w:rFonts w:asciiTheme="majorHAnsi" w:hAnsiTheme="majorHAnsi" w:cs="Times New Roman"/>
                <w:i/>
                <w:sz w:val="22"/>
                <w:szCs w:val="22"/>
              </w:rPr>
            </w:pPr>
            <w:r w:rsidRPr="00E94112">
              <w:rPr>
                <w:rFonts w:asciiTheme="majorHAnsi" w:hAnsiTheme="majorHAnsi" w:cs="Times New Roman"/>
                <w:i/>
                <w:sz w:val="22"/>
                <w:szCs w:val="22"/>
              </w:rPr>
              <w:t>“</w:t>
            </w:r>
            <w:r>
              <w:rPr>
                <w:rFonts w:asciiTheme="majorHAnsi" w:hAnsiTheme="majorHAnsi" w:cs="Times New Roman"/>
                <w:i/>
                <w:sz w:val="22"/>
                <w:szCs w:val="22"/>
              </w:rPr>
              <w:t>Who would like to try answering Jason’s question?”</w:t>
            </w:r>
          </w:p>
          <w:p w14:paraId="1D8AE543" w14:textId="77777777" w:rsidR="00C50196" w:rsidRDefault="00C50196" w:rsidP="009B7F04">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“Elaine, how would you answer that?”</w:t>
            </w:r>
          </w:p>
          <w:p w14:paraId="6640DF1D" w14:textId="7489F5A2" w:rsidR="00533265" w:rsidRPr="00787A45" w:rsidRDefault="00C50196" w:rsidP="009B7F04">
            <w:pPr>
              <w:widowControl w:val="0"/>
              <w:tabs>
                <w:tab w:val="left" w:pos="-450"/>
                <w:tab w:val="left" w:pos="2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“Jamil, what do you think would be the next step?” when Jason has asked for the next step.</w:t>
            </w:r>
          </w:p>
        </w:tc>
      </w:tr>
      <w:tr w:rsidR="00533265" w:rsidRPr="00E75928" w14:paraId="6F333A21" w14:textId="77777777" w:rsidTr="000D057A">
        <w:trPr>
          <w:trHeight w:val="1479"/>
        </w:trPr>
        <w:tc>
          <w:tcPr>
            <w:tcW w:w="2013" w:type="dxa"/>
          </w:tcPr>
          <w:p w14:paraId="4F8B9C85" w14:textId="77777777" w:rsidR="00EA2E11" w:rsidRDefault="00EA2E11" w:rsidP="000C5C73">
            <w:pPr>
              <w:jc w:val="center"/>
              <w:rPr>
                <w:rFonts w:asciiTheme="majorHAnsi" w:hAnsiTheme="majorHAnsi" w:cs="Times New Roman"/>
                <w:b/>
              </w:rPr>
            </w:pPr>
          </w:p>
          <w:p w14:paraId="4D23242A" w14:textId="20C20D79" w:rsidR="000C5C73" w:rsidRDefault="00EA2E11" w:rsidP="000C5C73">
            <w:pPr>
              <w:jc w:val="center"/>
              <w:rPr>
                <w:rFonts w:asciiTheme="majorHAnsi" w:hAnsiTheme="majorHAnsi" w:cs="Times New Roman"/>
                <w:b/>
              </w:rPr>
            </w:pPr>
            <w:r>
              <w:rPr>
                <w:rFonts w:asciiTheme="majorHAnsi" w:hAnsiTheme="majorHAnsi" w:cs="Times New Roman"/>
                <w:b/>
              </w:rPr>
              <w:t>17</w:t>
            </w:r>
          </w:p>
          <w:p w14:paraId="582F429D" w14:textId="77777777" w:rsidR="000C5C73" w:rsidRPr="00E75928" w:rsidRDefault="000C5C73" w:rsidP="000C5C73">
            <w:pPr>
              <w:jc w:val="center"/>
              <w:rPr>
                <w:rFonts w:asciiTheme="majorHAnsi" w:hAnsiTheme="majorHAnsi" w:cs="Times New Roman"/>
                <w:b/>
              </w:rPr>
            </w:pPr>
            <w:r>
              <w:rPr>
                <w:rFonts w:asciiTheme="majorHAnsi" w:hAnsiTheme="majorHAnsi" w:cs="Times New Roman"/>
                <w:b/>
              </w:rPr>
              <w:t>LEAVE WITH CUES TO PUZZLE OVER</w:t>
            </w:r>
          </w:p>
          <w:p w14:paraId="182B39C7" w14:textId="107E9CB1" w:rsidR="00533265" w:rsidRPr="00E75928" w:rsidRDefault="00533265" w:rsidP="00A8715B">
            <w:pPr>
              <w:jc w:val="center"/>
              <w:rPr>
                <w:rFonts w:asciiTheme="majorHAnsi" w:hAnsiTheme="majorHAnsi" w:cs="Times New Roman"/>
                <w:b/>
              </w:rPr>
            </w:pPr>
          </w:p>
        </w:tc>
        <w:tc>
          <w:tcPr>
            <w:tcW w:w="7327" w:type="dxa"/>
          </w:tcPr>
          <w:p w14:paraId="4D5452AC" w14:textId="77777777" w:rsidR="00533265" w:rsidRPr="00E75928" w:rsidRDefault="00533265" w:rsidP="00A8715B">
            <w:pPr>
              <w:widowControl w:val="0"/>
              <w:tabs>
                <w:tab w:val="left" w:pos="-450"/>
                <w:tab w:val="left" w:pos="220"/>
              </w:tabs>
              <w:autoSpaceDE w:val="0"/>
              <w:autoSpaceDN w:val="0"/>
              <w:adjustRightInd w:val="0"/>
              <w:rPr>
                <w:rFonts w:asciiTheme="majorHAnsi" w:hAnsiTheme="majorHAnsi" w:cs="Times New Roman"/>
              </w:rPr>
            </w:pPr>
          </w:p>
          <w:p w14:paraId="7045D2F8" w14:textId="77777777" w:rsidR="000C5C73" w:rsidRDefault="000C5C73" w:rsidP="000C5C73">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Leave a student with a puzzle to ponder and come back later to see what he came up with.</w:t>
            </w:r>
          </w:p>
          <w:p w14:paraId="0D0657F3" w14:textId="77777777" w:rsidR="00533265" w:rsidRDefault="000C5C73" w:rsidP="00F14A4A">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“Keep thinking about it. I think you are on to something we will be talking about later. So see if you can make a connection.”</w:t>
            </w:r>
          </w:p>
          <w:p w14:paraId="581315AC" w14:textId="7FD55C4C" w:rsidR="00F93653" w:rsidRPr="00F14A4A" w:rsidRDefault="00F93653" w:rsidP="00F14A4A">
            <w:pPr>
              <w:widowControl w:val="0"/>
              <w:tabs>
                <w:tab w:val="left" w:pos="220"/>
                <w:tab w:val="left" w:pos="720"/>
              </w:tabs>
              <w:autoSpaceDE w:val="0"/>
              <w:autoSpaceDN w:val="0"/>
              <w:adjustRightInd w:val="0"/>
              <w:ind w:left="720"/>
              <w:rPr>
                <w:rFonts w:asciiTheme="majorHAnsi" w:hAnsiTheme="majorHAnsi" w:cs="Times New Roman"/>
                <w:i/>
                <w:sz w:val="22"/>
                <w:szCs w:val="22"/>
              </w:rPr>
            </w:pPr>
          </w:p>
        </w:tc>
      </w:tr>
    </w:tbl>
    <w:p w14:paraId="35FE28F5" w14:textId="2E51BC67" w:rsidR="00D67769" w:rsidRDefault="00D67769" w:rsidP="00533265">
      <w:pPr>
        <w:pStyle w:val="ListParagraph"/>
        <w:widowControl w:val="0"/>
        <w:tabs>
          <w:tab w:val="left" w:pos="220"/>
          <w:tab w:val="left" w:pos="720"/>
        </w:tabs>
        <w:autoSpaceDE w:val="0"/>
        <w:autoSpaceDN w:val="0"/>
        <w:adjustRightInd w:val="0"/>
        <w:spacing w:after="120"/>
        <w:ind w:left="0"/>
        <w:rPr>
          <w:rFonts w:asciiTheme="majorHAnsi" w:hAnsiTheme="majorHAnsi" w:cs="Times New Roman"/>
          <w:i/>
          <w:color w:val="FF0000"/>
        </w:rPr>
      </w:pPr>
    </w:p>
    <w:p w14:paraId="48F4B51E" w14:textId="18FB1104" w:rsidR="00533265" w:rsidRPr="00AE1385" w:rsidRDefault="00D67769" w:rsidP="00533265">
      <w:pPr>
        <w:rPr>
          <w:rFonts w:asciiTheme="majorHAnsi" w:hAnsiTheme="majorHAnsi" w:cs="Times New Roman"/>
          <w:i/>
          <w:color w:val="FF0000"/>
        </w:rPr>
      </w:pPr>
      <w:r>
        <w:rPr>
          <w:rFonts w:asciiTheme="majorHAnsi" w:hAnsiTheme="majorHAnsi" w:cs="Times New Roman"/>
          <w:i/>
          <w:color w:val="FF0000"/>
        </w:rPr>
        <w:br w:type="page"/>
      </w:r>
    </w:p>
    <w:tbl>
      <w:tblPr>
        <w:tblStyle w:val="TableGrid"/>
        <w:tblW w:w="9180" w:type="dxa"/>
        <w:tblInd w:w="108" w:type="dxa"/>
        <w:tblLook w:val="04A0" w:firstRow="1" w:lastRow="0" w:firstColumn="1" w:lastColumn="0" w:noHBand="0" w:noVBand="1"/>
      </w:tblPr>
      <w:tblGrid>
        <w:gridCol w:w="1980"/>
        <w:gridCol w:w="7200"/>
      </w:tblGrid>
      <w:tr w:rsidR="00533265" w:rsidRPr="00E75928" w14:paraId="0051D8F3" w14:textId="77777777" w:rsidTr="00A8715B">
        <w:tc>
          <w:tcPr>
            <w:tcW w:w="9180" w:type="dxa"/>
            <w:gridSpan w:val="2"/>
          </w:tcPr>
          <w:p w14:paraId="6ED519F6" w14:textId="4D53B4FD" w:rsidR="0007511F" w:rsidRPr="007B266C" w:rsidRDefault="00F408CD" w:rsidP="00F408CD">
            <w:pPr>
              <w:widowControl w:val="0"/>
              <w:tabs>
                <w:tab w:val="left" w:pos="220"/>
                <w:tab w:val="left" w:pos="720"/>
              </w:tabs>
              <w:autoSpaceDE w:val="0"/>
              <w:autoSpaceDN w:val="0"/>
              <w:adjustRightInd w:val="0"/>
              <w:rPr>
                <w:rFonts w:asciiTheme="majorHAnsi" w:hAnsiTheme="majorHAnsi" w:cs="Times New Roman"/>
                <w:i/>
                <w:color w:val="FF0000"/>
              </w:rPr>
            </w:pPr>
            <w:r>
              <w:rPr>
                <w:rFonts w:asciiTheme="majorHAnsi" w:hAnsiTheme="majorHAnsi" w:cs="Times New Roman"/>
                <w:i/>
                <w:color w:val="FF0000"/>
              </w:rPr>
              <w:t>G</w:t>
            </w:r>
            <w:r w:rsidR="00533265" w:rsidRPr="00E75928">
              <w:rPr>
                <w:rFonts w:asciiTheme="majorHAnsi" w:hAnsiTheme="majorHAnsi" w:cs="Times New Roman"/>
                <w:i/>
                <w:color w:val="FF0000"/>
              </w:rPr>
              <w:t xml:space="preserve">etting students to </w:t>
            </w:r>
            <w:r>
              <w:rPr>
                <w:rFonts w:asciiTheme="majorHAnsi" w:hAnsiTheme="majorHAnsi" w:cs="Times New Roman"/>
                <w:i/>
                <w:color w:val="FF0000"/>
              </w:rPr>
              <w:t>interact with</w:t>
            </w:r>
            <w:r w:rsidR="00533265" w:rsidRPr="00E75928">
              <w:rPr>
                <w:rFonts w:asciiTheme="majorHAnsi" w:hAnsiTheme="majorHAnsi" w:cs="Times New Roman"/>
                <w:i/>
                <w:color w:val="FF0000"/>
              </w:rPr>
              <w:t xml:space="preserve"> one another...</w:t>
            </w:r>
          </w:p>
        </w:tc>
      </w:tr>
      <w:tr w:rsidR="00533265" w:rsidRPr="00E75928" w14:paraId="2B7B753A" w14:textId="77777777" w:rsidTr="00A8715B">
        <w:tc>
          <w:tcPr>
            <w:tcW w:w="1980" w:type="dxa"/>
          </w:tcPr>
          <w:p w14:paraId="1A29501D" w14:textId="77777777" w:rsidR="000C5C73" w:rsidRPr="00E75928" w:rsidRDefault="000C5C73" w:rsidP="000C5C73">
            <w:pPr>
              <w:jc w:val="center"/>
              <w:rPr>
                <w:rFonts w:asciiTheme="majorHAnsi" w:hAnsiTheme="majorHAnsi" w:cs="Times New Roman"/>
                <w:b/>
              </w:rPr>
            </w:pPr>
          </w:p>
          <w:p w14:paraId="3DF32334" w14:textId="031069B2" w:rsidR="000C5C73" w:rsidRDefault="00FF3E15" w:rsidP="000C5C73">
            <w:pPr>
              <w:jc w:val="center"/>
              <w:rPr>
                <w:rFonts w:asciiTheme="majorHAnsi" w:hAnsiTheme="majorHAnsi" w:cs="Times New Roman"/>
                <w:b/>
              </w:rPr>
            </w:pPr>
            <w:r>
              <w:rPr>
                <w:rFonts w:asciiTheme="majorHAnsi" w:hAnsiTheme="majorHAnsi" w:cs="Times New Roman"/>
                <w:b/>
              </w:rPr>
              <w:t>18</w:t>
            </w:r>
          </w:p>
          <w:p w14:paraId="339A6459" w14:textId="77777777" w:rsidR="000C5C73" w:rsidRDefault="000C5C73" w:rsidP="000C5C73">
            <w:pPr>
              <w:jc w:val="center"/>
              <w:rPr>
                <w:rFonts w:asciiTheme="majorHAnsi" w:hAnsiTheme="majorHAnsi" w:cs="Times New Roman"/>
                <w:b/>
              </w:rPr>
            </w:pPr>
            <w:r>
              <w:rPr>
                <w:rFonts w:asciiTheme="majorHAnsi" w:hAnsiTheme="majorHAnsi" w:cs="Times New Roman"/>
                <w:b/>
              </w:rPr>
              <w:t>AGREE</w:t>
            </w:r>
          </w:p>
          <w:p w14:paraId="450877BC" w14:textId="77777777" w:rsidR="000C5C73" w:rsidRPr="00E75928" w:rsidRDefault="000C5C73" w:rsidP="000C5C73">
            <w:pPr>
              <w:jc w:val="center"/>
              <w:rPr>
                <w:rFonts w:asciiTheme="majorHAnsi" w:hAnsiTheme="majorHAnsi" w:cs="Times New Roman"/>
                <w:b/>
              </w:rPr>
            </w:pPr>
            <w:r>
              <w:rPr>
                <w:rFonts w:asciiTheme="majorHAnsi" w:hAnsiTheme="majorHAnsi" w:cs="Times New Roman"/>
                <w:b/>
              </w:rPr>
              <w:t>DISAGREE</w:t>
            </w:r>
          </w:p>
          <w:p w14:paraId="51A89511" w14:textId="7C643C59" w:rsidR="00533265" w:rsidRPr="00E75928" w:rsidRDefault="00533265" w:rsidP="00A8715B">
            <w:pPr>
              <w:jc w:val="center"/>
              <w:rPr>
                <w:rFonts w:asciiTheme="majorHAnsi" w:hAnsiTheme="majorHAnsi" w:cs="Times New Roman"/>
                <w:b/>
              </w:rPr>
            </w:pPr>
          </w:p>
        </w:tc>
        <w:tc>
          <w:tcPr>
            <w:tcW w:w="7200" w:type="dxa"/>
          </w:tcPr>
          <w:p w14:paraId="20E34F27" w14:textId="77777777" w:rsidR="000C5C73" w:rsidRPr="00E75928" w:rsidRDefault="000C5C73" w:rsidP="000C5C73">
            <w:pPr>
              <w:widowControl w:val="0"/>
              <w:tabs>
                <w:tab w:val="left" w:pos="-450"/>
                <w:tab w:val="left" w:pos="220"/>
              </w:tabs>
              <w:autoSpaceDE w:val="0"/>
              <w:autoSpaceDN w:val="0"/>
              <w:adjustRightInd w:val="0"/>
              <w:rPr>
                <w:rFonts w:asciiTheme="majorHAnsi" w:hAnsiTheme="majorHAnsi" w:cs="Times New Roman"/>
              </w:rPr>
            </w:pPr>
          </w:p>
          <w:p w14:paraId="4B604490" w14:textId="77777777" w:rsidR="000C5C73" w:rsidRDefault="000C5C73" w:rsidP="000C5C73">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Invite students to agree or disagree with an idea someone shares and require them to explain their thinking or reason why.</w:t>
            </w:r>
          </w:p>
          <w:p w14:paraId="47332765" w14:textId="77777777" w:rsidR="000C5C73" w:rsidRDefault="000C5C73" w:rsidP="000C5C73">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“What do you think, Jane? Agree? Disagree? Why?”</w:t>
            </w:r>
          </w:p>
          <w:p w14:paraId="107B3ACA" w14:textId="77777777" w:rsidR="000C5C73" w:rsidRDefault="000C5C73" w:rsidP="000C5C73">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“Who agrees... who disagrees? Tell us why.”</w:t>
            </w:r>
          </w:p>
          <w:p w14:paraId="628B1CD7" w14:textId="77777777" w:rsidR="000C5C73" w:rsidRPr="00E94112" w:rsidRDefault="000C5C73" w:rsidP="000C5C73">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“Show me a sign: agree? disagree? Why?”</w:t>
            </w:r>
          </w:p>
          <w:p w14:paraId="5A3B2EB3" w14:textId="43BF671B" w:rsidR="00533265" w:rsidRPr="00396B09" w:rsidRDefault="00533265" w:rsidP="00A8715B">
            <w:pPr>
              <w:widowControl w:val="0"/>
              <w:tabs>
                <w:tab w:val="left" w:pos="220"/>
                <w:tab w:val="left" w:pos="720"/>
              </w:tabs>
              <w:autoSpaceDE w:val="0"/>
              <w:autoSpaceDN w:val="0"/>
              <w:adjustRightInd w:val="0"/>
              <w:ind w:left="720"/>
              <w:rPr>
                <w:rFonts w:asciiTheme="majorHAnsi" w:hAnsiTheme="majorHAnsi" w:cs="Times New Roman"/>
                <w:i/>
                <w:sz w:val="22"/>
                <w:szCs w:val="22"/>
              </w:rPr>
            </w:pPr>
          </w:p>
        </w:tc>
      </w:tr>
      <w:tr w:rsidR="00533265" w:rsidRPr="00E75928" w14:paraId="54FF116E" w14:textId="77777777" w:rsidTr="00A8715B">
        <w:tc>
          <w:tcPr>
            <w:tcW w:w="1980" w:type="dxa"/>
          </w:tcPr>
          <w:p w14:paraId="258098DE" w14:textId="77777777" w:rsidR="000C5C73" w:rsidRPr="00E75928" w:rsidRDefault="000C5C73" w:rsidP="000C5C73">
            <w:pPr>
              <w:jc w:val="center"/>
              <w:rPr>
                <w:rFonts w:asciiTheme="majorHAnsi" w:hAnsiTheme="majorHAnsi" w:cs="Times New Roman"/>
                <w:b/>
              </w:rPr>
            </w:pPr>
          </w:p>
          <w:p w14:paraId="51754C39" w14:textId="2B191DFF" w:rsidR="000C5C73" w:rsidRDefault="00FF3E15" w:rsidP="000C5C73">
            <w:pPr>
              <w:jc w:val="center"/>
              <w:rPr>
                <w:rFonts w:asciiTheme="majorHAnsi" w:hAnsiTheme="majorHAnsi" w:cs="Times New Roman"/>
                <w:b/>
              </w:rPr>
            </w:pPr>
            <w:r>
              <w:rPr>
                <w:rFonts w:asciiTheme="majorHAnsi" w:hAnsiTheme="majorHAnsi" w:cs="Times New Roman"/>
                <w:b/>
              </w:rPr>
              <w:t>19</w:t>
            </w:r>
          </w:p>
          <w:p w14:paraId="1BF9FCCD" w14:textId="77777777" w:rsidR="000C5C73" w:rsidRDefault="000C5C73" w:rsidP="000C5C73">
            <w:pPr>
              <w:jc w:val="center"/>
              <w:rPr>
                <w:rFonts w:asciiTheme="majorHAnsi" w:hAnsiTheme="majorHAnsi" w:cs="Times New Roman"/>
                <w:b/>
              </w:rPr>
            </w:pPr>
            <w:r>
              <w:rPr>
                <w:rFonts w:asciiTheme="majorHAnsi" w:hAnsiTheme="majorHAnsi" w:cs="Times New Roman"/>
                <w:b/>
              </w:rPr>
              <w:t>ADD ON</w:t>
            </w:r>
          </w:p>
          <w:p w14:paraId="15F38C9C" w14:textId="77777777" w:rsidR="00533265" w:rsidRPr="00E75928" w:rsidRDefault="00533265" w:rsidP="001B1DDA">
            <w:pPr>
              <w:jc w:val="center"/>
              <w:rPr>
                <w:rFonts w:asciiTheme="majorHAnsi" w:hAnsiTheme="majorHAnsi" w:cs="Times New Roman"/>
                <w:b/>
              </w:rPr>
            </w:pPr>
          </w:p>
        </w:tc>
        <w:tc>
          <w:tcPr>
            <w:tcW w:w="7200" w:type="dxa"/>
          </w:tcPr>
          <w:p w14:paraId="2369F509" w14:textId="77777777" w:rsidR="000C5C73" w:rsidRPr="00E75928" w:rsidRDefault="000C5C73" w:rsidP="000C5C73">
            <w:pPr>
              <w:widowControl w:val="0"/>
              <w:tabs>
                <w:tab w:val="left" w:pos="-450"/>
                <w:tab w:val="left" w:pos="220"/>
              </w:tabs>
              <w:autoSpaceDE w:val="0"/>
              <w:autoSpaceDN w:val="0"/>
              <w:adjustRightInd w:val="0"/>
              <w:rPr>
                <w:rFonts w:asciiTheme="majorHAnsi" w:hAnsiTheme="majorHAnsi" w:cs="Times New Roman"/>
              </w:rPr>
            </w:pPr>
          </w:p>
          <w:p w14:paraId="32EA21FA" w14:textId="77777777" w:rsidR="000C5C73" w:rsidRDefault="000C5C73" w:rsidP="000C5C73">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Ask a student to comment on or add to another’s thinking.</w:t>
            </w:r>
          </w:p>
          <w:p w14:paraId="5B264724" w14:textId="77777777" w:rsidR="000C5C73" w:rsidRDefault="000C5C73" w:rsidP="000C5C73">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“Let’s comment on what Mike said. Leo, what do you think about Mike’s interpretation?”</w:t>
            </w:r>
          </w:p>
          <w:p w14:paraId="66840951" w14:textId="77777777" w:rsidR="000C5C73" w:rsidRPr="00E94112" w:rsidRDefault="000C5C73" w:rsidP="000C5C73">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 xml:space="preserve">“Who has something to add on to what Tiffany is saying?” </w:t>
            </w:r>
          </w:p>
          <w:p w14:paraId="4CE3AA0A" w14:textId="77777777" w:rsidR="00533265" w:rsidRPr="00D663EE" w:rsidRDefault="00533265" w:rsidP="00A8715B">
            <w:pPr>
              <w:widowControl w:val="0"/>
              <w:tabs>
                <w:tab w:val="left" w:pos="220"/>
                <w:tab w:val="left" w:pos="720"/>
              </w:tabs>
              <w:autoSpaceDE w:val="0"/>
              <w:autoSpaceDN w:val="0"/>
              <w:adjustRightInd w:val="0"/>
              <w:rPr>
                <w:rFonts w:asciiTheme="majorHAnsi" w:hAnsiTheme="majorHAnsi" w:cs="Times New Roman"/>
                <w:i/>
                <w:sz w:val="20"/>
                <w:szCs w:val="20"/>
              </w:rPr>
            </w:pPr>
          </w:p>
        </w:tc>
      </w:tr>
      <w:tr w:rsidR="00533265" w:rsidRPr="00E75928" w14:paraId="5FE8678B" w14:textId="77777777" w:rsidTr="00A8715B">
        <w:tc>
          <w:tcPr>
            <w:tcW w:w="1980" w:type="dxa"/>
          </w:tcPr>
          <w:p w14:paraId="79D42652" w14:textId="77777777" w:rsidR="00533265" w:rsidRPr="00E75928" w:rsidRDefault="00533265" w:rsidP="00A8715B">
            <w:pPr>
              <w:jc w:val="center"/>
              <w:rPr>
                <w:rFonts w:asciiTheme="majorHAnsi" w:hAnsiTheme="majorHAnsi" w:cs="Times New Roman"/>
                <w:b/>
              </w:rPr>
            </w:pPr>
          </w:p>
          <w:p w14:paraId="5ACF1FA2" w14:textId="158B8ABA" w:rsidR="00533265" w:rsidRDefault="00FF3E15" w:rsidP="00A8715B">
            <w:pPr>
              <w:jc w:val="center"/>
              <w:rPr>
                <w:rFonts w:asciiTheme="majorHAnsi" w:hAnsiTheme="majorHAnsi" w:cs="Times New Roman"/>
                <w:b/>
              </w:rPr>
            </w:pPr>
            <w:r>
              <w:rPr>
                <w:rFonts w:asciiTheme="majorHAnsi" w:hAnsiTheme="majorHAnsi" w:cs="Times New Roman"/>
                <w:b/>
              </w:rPr>
              <w:t>20</w:t>
            </w:r>
            <w:r w:rsidR="00533265">
              <w:rPr>
                <w:rFonts w:asciiTheme="majorHAnsi" w:hAnsiTheme="majorHAnsi" w:cs="Times New Roman"/>
                <w:b/>
              </w:rPr>
              <w:t xml:space="preserve"> </w:t>
            </w:r>
          </w:p>
          <w:p w14:paraId="56FD6FD4" w14:textId="77777777" w:rsidR="00533265" w:rsidRPr="00E75928" w:rsidRDefault="00533265" w:rsidP="00A8715B">
            <w:pPr>
              <w:jc w:val="center"/>
              <w:rPr>
                <w:rFonts w:asciiTheme="majorHAnsi" w:hAnsiTheme="majorHAnsi" w:cs="Times New Roman"/>
                <w:b/>
              </w:rPr>
            </w:pPr>
            <w:r>
              <w:rPr>
                <w:rFonts w:asciiTheme="majorHAnsi" w:hAnsiTheme="majorHAnsi" w:cs="Times New Roman"/>
                <w:b/>
              </w:rPr>
              <w:t>COMPARE THINKING</w:t>
            </w:r>
          </w:p>
          <w:p w14:paraId="53B7FA05" w14:textId="365BD76D" w:rsidR="00533265" w:rsidRPr="00E75928" w:rsidRDefault="00533265" w:rsidP="00A8715B">
            <w:pPr>
              <w:jc w:val="center"/>
              <w:rPr>
                <w:rFonts w:asciiTheme="majorHAnsi" w:hAnsiTheme="majorHAnsi" w:cs="Times New Roman"/>
                <w:b/>
              </w:rPr>
            </w:pPr>
          </w:p>
        </w:tc>
        <w:tc>
          <w:tcPr>
            <w:tcW w:w="7200" w:type="dxa"/>
          </w:tcPr>
          <w:p w14:paraId="53FF8222" w14:textId="77777777" w:rsidR="00533265" w:rsidRPr="00E75928" w:rsidRDefault="00533265" w:rsidP="00A8715B">
            <w:pPr>
              <w:widowControl w:val="0"/>
              <w:tabs>
                <w:tab w:val="left" w:pos="-450"/>
                <w:tab w:val="left" w:pos="220"/>
              </w:tabs>
              <w:autoSpaceDE w:val="0"/>
              <w:autoSpaceDN w:val="0"/>
              <w:adjustRightInd w:val="0"/>
              <w:rPr>
                <w:rFonts w:asciiTheme="majorHAnsi" w:hAnsiTheme="majorHAnsi" w:cs="Times New Roman"/>
              </w:rPr>
            </w:pPr>
          </w:p>
          <w:p w14:paraId="0C3036E9" w14:textId="77777777" w:rsidR="00533265" w:rsidRDefault="00533265" w:rsidP="00A8715B">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Have students comment on the similarity or difference between two students’ ways of thinking or approach.</w:t>
            </w:r>
          </w:p>
          <w:p w14:paraId="30B732FB" w14:textId="77777777" w:rsidR="00533265" w:rsidRPr="00E94112" w:rsidRDefault="00533265" w:rsidP="00A8715B">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“You seem to be thinking about this with economic motives whereas Wanda was thinking more about people’s emotions driving them. Which helps us more at this point?”</w:t>
            </w:r>
          </w:p>
          <w:p w14:paraId="7F2B92B5" w14:textId="77777777" w:rsidR="00533265" w:rsidRDefault="00533265" w:rsidP="00A8715B">
            <w:pPr>
              <w:pStyle w:val="ListParagraph"/>
              <w:widowControl w:val="0"/>
              <w:tabs>
                <w:tab w:val="left" w:pos="220"/>
                <w:tab w:val="left" w:pos="720"/>
              </w:tabs>
              <w:autoSpaceDE w:val="0"/>
              <w:autoSpaceDN w:val="0"/>
              <w:adjustRightInd w:val="0"/>
              <w:rPr>
                <w:rFonts w:asciiTheme="majorHAnsi" w:hAnsiTheme="majorHAnsi" w:cs="Times New Roman"/>
                <w:i/>
                <w:sz w:val="20"/>
                <w:szCs w:val="20"/>
              </w:rPr>
            </w:pPr>
          </w:p>
          <w:p w14:paraId="45A82D8E" w14:textId="44CC67F7" w:rsidR="00533265" w:rsidRPr="00B73A38" w:rsidRDefault="00533265" w:rsidP="00A8715B">
            <w:pPr>
              <w:pStyle w:val="ListParagraph"/>
              <w:widowControl w:val="0"/>
              <w:tabs>
                <w:tab w:val="left" w:pos="220"/>
                <w:tab w:val="left" w:pos="720"/>
              </w:tabs>
              <w:autoSpaceDE w:val="0"/>
              <w:autoSpaceDN w:val="0"/>
              <w:adjustRightInd w:val="0"/>
              <w:rPr>
                <w:rFonts w:asciiTheme="majorHAnsi" w:hAnsiTheme="majorHAnsi" w:cs="Times New Roman"/>
                <w:i/>
                <w:sz w:val="22"/>
                <w:szCs w:val="22"/>
              </w:rPr>
            </w:pPr>
            <w:r w:rsidRPr="00B73A38">
              <w:rPr>
                <w:rFonts w:asciiTheme="majorHAnsi" w:hAnsiTheme="majorHAnsi" w:cs="Times New Roman"/>
                <w:i/>
                <w:sz w:val="22"/>
                <w:szCs w:val="22"/>
              </w:rPr>
              <w:t xml:space="preserve">“So Anthony made his rectangle 3 across and 4 down. Erika made hers 4 across and 3 down. Is </w:t>
            </w:r>
            <w:r w:rsidR="00047C9F">
              <w:rPr>
                <w:rFonts w:asciiTheme="majorHAnsi" w:hAnsiTheme="majorHAnsi" w:cs="Times New Roman"/>
                <w:i/>
                <w:sz w:val="22"/>
                <w:szCs w:val="22"/>
              </w:rPr>
              <w:t>one more correct than the other</w:t>
            </w:r>
            <w:r w:rsidRPr="00B73A38">
              <w:rPr>
                <w:rFonts w:asciiTheme="majorHAnsi" w:hAnsiTheme="majorHAnsi" w:cs="Times New Roman"/>
                <w:i/>
                <w:sz w:val="22"/>
                <w:szCs w:val="22"/>
              </w:rPr>
              <w:t>? Would either work? Why”</w:t>
            </w:r>
          </w:p>
        </w:tc>
      </w:tr>
      <w:tr w:rsidR="00533265" w:rsidRPr="00E75928" w14:paraId="0D9AD4A1" w14:textId="77777777" w:rsidTr="00A8715B">
        <w:tc>
          <w:tcPr>
            <w:tcW w:w="1980" w:type="dxa"/>
          </w:tcPr>
          <w:p w14:paraId="447C7A3E" w14:textId="77777777" w:rsidR="00533265" w:rsidRPr="00E75928" w:rsidRDefault="00533265" w:rsidP="00A8715B">
            <w:pPr>
              <w:jc w:val="center"/>
              <w:rPr>
                <w:rFonts w:asciiTheme="majorHAnsi" w:hAnsiTheme="majorHAnsi" w:cs="Times New Roman"/>
                <w:b/>
              </w:rPr>
            </w:pPr>
          </w:p>
          <w:p w14:paraId="766A8891" w14:textId="669EC18B" w:rsidR="00533265" w:rsidRDefault="00FF3E15" w:rsidP="00A8715B">
            <w:pPr>
              <w:jc w:val="center"/>
              <w:rPr>
                <w:rFonts w:asciiTheme="majorHAnsi" w:hAnsiTheme="majorHAnsi" w:cs="Times New Roman"/>
                <w:b/>
              </w:rPr>
            </w:pPr>
            <w:r>
              <w:rPr>
                <w:rFonts w:asciiTheme="majorHAnsi" w:hAnsiTheme="majorHAnsi" w:cs="Times New Roman"/>
                <w:b/>
              </w:rPr>
              <w:t>21</w:t>
            </w:r>
          </w:p>
          <w:p w14:paraId="70062007" w14:textId="77777777" w:rsidR="00533265" w:rsidRPr="00E75928" w:rsidRDefault="00533265" w:rsidP="00A8715B">
            <w:pPr>
              <w:jc w:val="center"/>
              <w:rPr>
                <w:rFonts w:asciiTheme="majorHAnsi" w:hAnsiTheme="majorHAnsi" w:cs="Times New Roman"/>
                <w:b/>
              </w:rPr>
            </w:pPr>
            <w:r>
              <w:rPr>
                <w:rFonts w:asciiTheme="majorHAnsi" w:hAnsiTheme="majorHAnsi" w:cs="Times New Roman"/>
                <w:b/>
              </w:rPr>
              <w:t>SURFACE DISCREPANCIES</w:t>
            </w:r>
          </w:p>
          <w:p w14:paraId="3D0CA623" w14:textId="77777777" w:rsidR="00F946A9" w:rsidRDefault="00F946A9" w:rsidP="00A8715B">
            <w:pPr>
              <w:jc w:val="center"/>
              <w:rPr>
                <w:rFonts w:asciiTheme="majorHAnsi" w:hAnsiTheme="majorHAnsi" w:cs="Times New Roman"/>
                <w:b/>
              </w:rPr>
            </w:pPr>
          </w:p>
          <w:p w14:paraId="3607A866" w14:textId="5D87A5D4" w:rsidR="00F946A9" w:rsidRPr="00E75928" w:rsidRDefault="00F946A9" w:rsidP="00A8715B">
            <w:pPr>
              <w:jc w:val="center"/>
              <w:rPr>
                <w:rFonts w:asciiTheme="majorHAnsi" w:hAnsiTheme="majorHAnsi" w:cs="Times New Roman"/>
                <w:b/>
              </w:rPr>
            </w:pPr>
          </w:p>
        </w:tc>
        <w:tc>
          <w:tcPr>
            <w:tcW w:w="7200" w:type="dxa"/>
          </w:tcPr>
          <w:p w14:paraId="5ED434A2" w14:textId="77777777" w:rsidR="00533265" w:rsidRPr="00E75928" w:rsidRDefault="00533265" w:rsidP="00A8715B">
            <w:pPr>
              <w:widowControl w:val="0"/>
              <w:tabs>
                <w:tab w:val="left" w:pos="-450"/>
                <w:tab w:val="left" w:pos="220"/>
              </w:tabs>
              <w:autoSpaceDE w:val="0"/>
              <w:autoSpaceDN w:val="0"/>
              <w:adjustRightInd w:val="0"/>
              <w:rPr>
                <w:rFonts w:asciiTheme="majorHAnsi" w:hAnsiTheme="majorHAnsi" w:cs="Times New Roman"/>
              </w:rPr>
            </w:pPr>
          </w:p>
          <w:p w14:paraId="0DF4140E" w14:textId="77777777" w:rsidR="00533265" w:rsidRDefault="00533265" w:rsidP="00A8715B">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Ask questions to surface discrepancies.</w:t>
            </w:r>
          </w:p>
          <w:p w14:paraId="67B21175" w14:textId="77777777" w:rsidR="00533265" w:rsidRPr="00E94112" w:rsidRDefault="00533265" w:rsidP="00A8715B">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“How can that be if.... What do you think is going on there?”</w:t>
            </w:r>
          </w:p>
          <w:p w14:paraId="3554B46F" w14:textId="77777777" w:rsidR="00533265" w:rsidRPr="007333DF" w:rsidRDefault="00533265" w:rsidP="00A8715B">
            <w:pPr>
              <w:pStyle w:val="ListParagraph"/>
              <w:widowControl w:val="0"/>
              <w:tabs>
                <w:tab w:val="left" w:pos="220"/>
                <w:tab w:val="left" w:pos="720"/>
              </w:tabs>
              <w:autoSpaceDE w:val="0"/>
              <w:autoSpaceDN w:val="0"/>
              <w:adjustRightInd w:val="0"/>
              <w:rPr>
                <w:rFonts w:asciiTheme="majorHAnsi" w:hAnsiTheme="majorHAnsi" w:cs="Times New Roman"/>
                <w:i/>
                <w:sz w:val="20"/>
                <w:szCs w:val="20"/>
              </w:rPr>
            </w:pPr>
          </w:p>
        </w:tc>
      </w:tr>
      <w:tr w:rsidR="00C643EC" w:rsidRPr="00E75928" w14:paraId="76CB65FE" w14:textId="77777777" w:rsidTr="00A8715B">
        <w:tc>
          <w:tcPr>
            <w:tcW w:w="1980" w:type="dxa"/>
          </w:tcPr>
          <w:p w14:paraId="18078B5B" w14:textId="77777777" w:rsidR="004D3C28" w:rsidRDefault="004D3C28" w:rsidP="004D3C28">
            <w:pPr>
              <w:rPr>
                <w:rFonts w:asciiTheme="majorHAnsi" w:hAnsiTheme="majorHAnsi" w:cs="Times New Roman"/>
                <w:b/>
              </w:rPr>
            </w:pPr>
          </w:p>
          <w:p w14:paraId="0D41D111" w14:textId="3F269311" w:rsidR="00CF77F9" w:rsidRDefault="00FF3E15" w:rsidP="004D3C28">
            <w:pPr>
              <w:jc w:val="center"/>
              <w:rPr>
                <w:rFonts w:asciiTheme="majorHAnsi" w:hAnsiTheme="majorHAnsi" w:cs="Times New Roman"/>
                <w:b/>
              </w:rPr>
            </w:pPr>
            <w:r>
              <w:rPr>
                <w:rFonts w:asciiTheme="majorHAnsi" w:hAnsiTheme="majorHAnsi" w:cs="Times New Roman"/>
                <w:b/>
              </w:rPr>
              <w:t>22</w:t>
            </w:r>
          </w:p>
          <w:p w14:paraId="30FE2370" w14:textId="77777777" w:rsidR="00CF77F9" w:rsidRPr="00E75928" w:rsidRDefault="00CF77F9" w:rsidP="00CF77F9">
            <w:pPr>
              <w:jc w:val="center"/>
              <w:rPr>
                <w:rFonts w:asciiTheme="majorHAnsi" w:hAnsiTheme="majorHAnsi" w:cs="Times New Roman"/>
                <w:b/>
              </w:rPr>
            </w:pPr>
            <w:r>
              <w:rPr>
                <w:rFonts w:asciiTheme="majorHAnsi" w:hAnsiTheme="majorHAnsi" w:cs="Times New Roman"/>
                <w:b/>
              </w:rPr>
              <w:t>REVISIT PREVIOUS THINKING</w:t>
            </w:r>
          </w:p>
          <w:p w14:paraId="5CFB4F06" w14:textId="7C67D4CE" w:rsidR="00C643EC" w:rsidRPr="00E75928" w:rsidRDefault="00C643EC" w:rsidP="00A8715B">
            <w:pPr>
              <w:jc w:val="center"/>
              <w:rPr>
                <w:rFonts w:asciiTheme="majorHAnsi" w:hAnsiTheme="majorHAnsi" w:cs="Times New Roman"/>
                <w:b/>
              </w:rPr>
            </w:pPr>
          </w:p>
        </w:tc>
        <w:tc>
          <w:tcPr>
            <w:tcW w:w="7200" w:type="dxa"/>
          </w:tcPr>
          <w:p w14:paraId="44E679A7" w14:textId="77777777" w:rsidR="00CF77F9" w:rsidRDefault="00CF77F9" w:rsidP="00CF77F9">
            <w:pPr>
              <w:widowControl w:val="0"/>
              <w:tabs>
                <w:tab w:val="left" w:pos="-450"/>
                <w:tab w:val="left" w:pos="220"/>
              </w:tabs>
              <w:autoSpaceDE w:val="0"/>
              <w:autoSpaceDN w:val="0"/>
              <w:adjustRightInd w:val="0"/>
              <w:rPr>
                <w:rFonts w:asciiTheme="majorHAnsi" w:hAnsiTheme="majorHAnsi" w:cs="Times New Roman"/>
              </w:rPr>
            </w:pPr>
          </w:p>
          <w:p w14:paraId="58D5CA1E" w14:textId="77777777" w:rsidR="00CF77F9" w:rsidRDefault="00CF77F9" w:rsidP="00CF77F9">
            <w:pPr>
              <w:widowControl w:val="0"/>
              <w:tabs>
                <w:tab w:val="left" w:pos="220"/>
                <w:tab w:val="left" w:pos="720"/>
              </w:tabs>
              <w:autoSpaceDE w:val="0"/>
              <w:autoSpaceDN w:val="0"/>
              <w:adjustRightInd w:val="0"/>
              <w:ind w:left="252"/>
              <w:rPr>
                <w:rFonts w:asciiTheme="majorHAnsi" w:hAnsiTheme="majorHAnsi" w:cs="Times New Roman"/>
              </w:rPr>
            </w:pPr>
            <w:r>
              <w:rPr>
                <w:rFonts w:asciiTheme="majorHAnsi" w:hAnsiTheme="majorHAnsi" w:cs="Times New Roman"/>
                <w:b/>
              </w:rPr>
              <w:t>When, after reflection or struggle, a student changes her opinion or answer, ask her to compare the two lines of thought that led to a different answer.</w:t>
            </w:r>
          </w:p>
          <w:p w14:paraId="30137DBC" w14:textId="44691A68" w:rsidR="00C643EC" w:rsidRPr="00E75928" w:rsidRDefault="004219D4" w:rsidP="00CF77F9">
            <w:pPr>
              <w:widowControl w:val="0"/>
              <w:tabs>
                <w:tab w:val="left" w:pos="-450"/>
                <w:tab w:val="left" w:pos="220"/>
              </w:tabs>
              <w:autoSpaceDE w:val="0"/>
              <w:autoSpaceDN w:val="0"/>
              <w:adjustRightInd w:val="0"/>
              <w:rPr>
                <w:rFonts w:asciiTheme="majorHAnsi" w:hAnsiTheme="majorHAnsi" w:cs="Times New Roman"/>
              </w:rPr>
            </w:pPr>
            <w:r>
              <w:rPr>
                <w:rFonts w:asciiTheme="majorHAnsi" w:hAnsiTheme="majorHAnsi" w:cs="Times New Roman"/>
                <w:i/>
                <w:sz w:val="22"/>
                <w:szCs w:val="22"/>
              </w:rPr>
              <w:t xml:space="preserve">       </w:t>
            </w:r>
            <w:r w:rsidR="003518B7">
              <w:rPr>
                <w:rFonts w:asciiTheme="majorHAnsi" w:hAnsiTheme="majorHAnsi" w:cs="Times New Roman"/>
                <w:i/>
                <w:sz w:val="22"/>
                <w:szCs w:val="22"/>
              </w:rPr>
              <w:t xml:space="preserve"> </w:t>
            </w:r>
            <w:r w:rsidR="00CF77F9">
              <w:rPr>
                <w:rFonts w:asciiTheme="majorHAnsi" w:hAnsiTheme="majorHAnsi" w:cs="Times New Roman"/>
                <w:i/>
                <w:sz w:val="22"/>
                <w:szCs w:val="22"/>
              </w:rPr>
              <w:t>“So what was different on this second try from the first way you did it?”</w:t>
            </w:r>
          </w:p>
        </w:tc>
      </w:tr>
    </w:tbl>
    <w:p w14:paraId="07DBD0D9" w14:textId="77777777" w:rsidR="00533265" w:rsidRDefault="00533265" w:rsidP="00533265"/>
    <w:p w14:paraId="03862E50" w14:textId="77777777" w:rsidR="00FA2C34" w:rsidRDefault="00FA2C34" w:rsidP="00533265"/>
    <w:p w14:paraId="363EFAE4" w14:textId="77777777" w:rsidR="00C70FDA" w:rsidRDefault="00C70FDA" w:rsidP="00533265">
      <w:pPr>
        <w:sectPr w:rsidR="00C70FDA" w:rsidSect="00214D88">
          <w:headerReference w:type="default" r:id="rId14"/>
          <w:footerReference w:type="default" r:id="rId15"/>
          <w:type w:val="continuous"/>
          <w:pgSz w:w="12240" w:h="15840"/>
          <w:pgMar w:top="1440" w:right="1800" w:bottom="1440" w:left="1800" w:header="720" w:footer="216" w:gutter="0"/>
          <w:cols w:space="720"/>
          <w:noEndnote/>
        </w:sectPr>
      </w:pPr>
    </w:p>
    <w:p w14:paraId="0FCE7FC8" w14:textId="77777777" w:rsidR="00AB2122" w:rsidRPr="00E75928" w:rsidRDefault="00AB2122" w:rsidP="00533265">
      <w:pPr>
        <w:widowControl w:val="0"/>
        <w:tabs>
          <w:tab w:val="left" w:pos="220"/>
          <w:tab w:val="left" w:pos="720"/>
        </w:tabs>
        <w:autoSpaceDE w:val="0"/>
        <w:autoSpaceDN w:val="0"/>
        <w:adjustRightInd w:val="0"/>
        <w:rPr>
          <w:rFonts w:asciiTheme="majorHAnsi" w:hAnsiTheme="majorHAnsi" w:cs="Times New Roman"/>
        </w:rPr>
      </w:pPr>
    </w:p>
    <w:tbl>
      <w:tblPr>
        <w:tblStyle w:val="TableGrid"/>
        <w:tblW w:w="9180" w:type="dxa"/>
        <w:tblInd w:w="108" w:type="dxa"/>
        <w:tblLook w:val="04A0" w:firstRow="1" w:lastRow="0" w:firstColumn="1" w:lastColumn="0" w:noHBand="0" w:noVBand="1"/>
      </w:tblPr>
      <w:tblGrid>
        <w:gridCol w:w="1980"/>
        <w:gridCol w:w="7200"/>
      </w:tblGrid>
      <w:tr w:rsidR="00533265" w:rsidRPr="00E75928" w14:paraId="5AA53E86" w14:textId="77777777" w:rsidTr="00A8715B">
        <w:tc>
          <w:tcPr>
            <w:tcW w:w="9180" w:type="dxa"/>
            <w:gridSpan w:val="2"/>
          </w:tcPr>
          <w:p w14:paraId="0FCA3022" w14:textId="77777777" w:rsidR="00533265" w:rsidRPr="00DB5057" w:rsidRDefault="00533265" w:rsidP="00A8715B">
            <w:pPr>
              <w:widowControl w:val="0"/>
              <w:tabs>
                <w:tab w:val="left" w:pos="-450"/>
                <w:tab w:val="left" w:pos="220"/>
              </w:tabs>
              <w:autoSpaceDE w:val="0"/>
              <w:autoSpaceDN w:val="0"/>
              <w:adjustRightInd w:val="0"/>
              <w:rPr>
                <w:rFonts w:asciiTheme="majorHAnsi" w:hAnsiTheme="majorHAnsi" w:cs="Times New Roman"/>
                <w:i/>
                <w:color w:val="FF0000"/>
              </w:rPr>
            </w:pPr>
            <w:r>
              <w:rPr>
                <w:rFonts w:asciiTheme="majorHAnsi" w:hAnsiTheme="majorHAnsi" w:cs="Times New Roman"/>
                <w:i/>
                <w:color w:val="FF0000"/>
              </w:rPr>
              <w:t>Teaching and reinforcing academic vocabulary...</w:t>
            </w:r>
          </w:p>
        </w:tc>
      </w:tr>
      <w:tr w:rsidR="00533265" w:rsidRPr="00E75928" w14:paraId="3C572C4F" w14:textId="77777777" w:rsidTr="00A8715B">
        <w:tc>
          <w:tcPr>
            <w:tcW w:w="1980" w:type="dxa"/>
          </w:tcPr>
          <w:p w14:paraId="105C8109" w14:textId="77777777" w:rsidR="00533265" w:rsidRPr="00E75928" w:rsidRDefault="00533265" w:rsidP="00A8715B">
            <w:pPr>
              <w:jc w:val="center"/>
              <w:rPr>
                <w:rFonts w:asciiTheme="majorHAnsi" w:hAnsiTheme="majorHAnsi" w:cs="Times New Roman"/>
                <w:b/>
              </w:rPr>
            </w:pPr>
          </w:p>
          <w:p w14:paraId="47CEEE64" w14:textId="73E4F7C8" w:rsidR="00533265" w:rsidRDefault="00FF3E15" w:rsidP="00A8715B">
            <w:pPr>
              <w:jc w:val="center"/>
              <w:rPr>
                <w:rFonts w:asciiTheme="majorHAnsi" w:hAnsiTheme="majorHAnsi" w:cs="Times New Roman"/>
                <w:b/>
              </w:rPr>
            </w:pPr>
            <w:r>
              <w:rPr>
                <w:rFonts w:asciiTheme="majorHAnsi" w:hAnsiTheme="majorHAnsi" w:cs="Times New Roman"/>
                <w:b/>
              </w:rPr>
              <w:t>23</w:t>
            </w:r>
          </w:p>
          <w:p w14:paraId="689C4E0A" w14:textId="77777777" w:rsidR="00533265" w:rsidRPr="00E75928" w:rsidRDefault="00533265" w:rsidP="00A8715B">
            <w:pPr>
              <w:jc w:val="center"/>
              <w:rPr>
                <w:rFonts w:asciiTheme="majorHAnsi" w:hAnsiTheme="majorHAnsi" w:cs="Times New Roman"/>
                <w:b/>
              </w:rPr>
            </w:pPr>
            <w:r>
              <w:rPr>
                <w:rFonts w:asciiTheme="majorHAnsi" w:hAnsiTheme="majorHAnsi" w:cs="Times New Roman"/>
                <w:b/>
              </w:rPr>
              <w:t>INFUSE ACADEMIC VOCABULARY</w:t>
            </w:r>
          </w:p>
          <w:p w14:paraId="4F6ABC0F" w14:textId="6128FC67" w:rsidR="00533265" w:rsidRPr="00E75928" w:rsidRDefault="00533265" w:rsidP="00A8715B">
            <w:pPr>
              <w:jc w:val="center"/>
              <w:rPr>
                <w:rFonts w:asciiTheme="majorHAnsi" w:hAnsiTheme="majorHAnsi" w:cs="Times New Roman"/>
                <w:b/>
              </w:rPr>
            </w:pPr>
          </w:p>
        </w:tc>
        <w:tc>
          <w:tcPr>
            <w:tcW w:w="7200" w:type="dxa"/>
          </w:tcPr>
          <w:p w14:paraId="4CBD70E7" w14:textId="77777777" w:rsidR="00533265" w:rsidRPr="00E75928" w:rsidRDefault="00533265" w:rsidP="00A8715B">
            <w:pPr>
              <w:widowControl w:val="0"/>
              <w:tabs>
                <w:tab w:val="left" w:pos="-450"/>
                <w:tab w:val="left" w:pos="220"/>
              </w:tabs>
              <w:autoSpaceDE w:val="0"/>
              <w:autoSpaceDN w:val="0"/>
              <w:adjustRightInd w:val="0"/>
              <w:rPr>
                <w:rFonts w:asciiTheme="majorHAnsi" w:hAnsiTheme="majorHAnsi" w:cs="Times New Roman"/>
              </w:rPr>
            </w:pPr>
          </w:p>
          <w:p w14:paraId="1AA12583" w14:textId="77777777" w:rsidR="00533265" w:rsidRDefault="00533265" w:rsidP="00A8715B">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Seize opportunities to infuse academic vocabulary and the language of thinking into dialogue and, ultimately, into the culture of the classroom.</w:t>
            </w:r>
          </w:p>
          <w:p w14:paraId="243404AC" w14:textId="77777777" w:rsidR="009C4F29" w:rsidRDefault="00533265" w:rsidP="00A8715B">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 xml:space="preserve">“Yes, and what you just did, Brendan, is an example of </w:t>
            </w:r>
            <w:r w:rsidRPr="00F86724">
              <w:rPr>
                <w:rFonts w:asciiTheme="majorHAnsi" w:hAnsiTheme="majorHAnsi" w:cs="Times New Roman"/>
                <w:i/>
                <w:sz w:val="22"/>
                <w:szCs w:val="22"/>
                <w:u w:val="single"/>
              </w:rPr>
              <w:t>analysis</w:t>
            </w:r>
            <w:r>
              <w:rPr>
                <w:rFonts w:asciiTheme="majorHAnsi" w:hAnsiTheme="majorHAnsi" w:cs="Times New Roman"/>
                <w:i/>
                <w:sz w:val="22"/>
                <w:szCs w:val="22"/>
              </w:rPr>
              <w:t>.”</w:t>
            </w:r>
          </w:p>
          <w:p w14:paraId="3328D307" w14:textId="7AA407CF" w:rsidR="00533265" w:rsidRPr="00E94112" w:rsidRDefault="00533265" w:rsidP="00A8715B">
            <w:pPr>
              <w:widowControl w:val="0"/>
              <w:tabs>
                <w:tab w:val="left" w:pos="220"/>
                <w:tab w:val="left" w:pos="720"/>
              </w:tabs>
              <w:autoSpaceDE w:val="0"/>
              <w:autoSpaceDN w:val="0"/>
              <w:adjustRightInd w:val="0"/>
              <w:ind w:left="720"/>
              <w:rPr>
                <w:rFonts w:asciiTheme="majorHAnsi" w:hAnsiTheme="majorHAnsi" w:cs="Times New Roman"/>
                <w:i/>
                <w:sz w:val="22"/>
                <w:szCs w:val="22"/>
              </w:rPr>
            </w:pPr>
            <w:r w:rsidRPr="00E94112">
              <w:rPr>
                <w:rFonts w:asciiTheme="majorHAnsi" w:hAnsiTheme="majorHAnsi" w:cs="Times New Roman"/>
                <w:i/>
                <w:sz w:val="22"/>
                <w:szCs w:val="22"/>
              </w:rPr>
              <w:t xml:space="preserve"> </w:t>
            </w:r>
            <w:r>
              <w:rPr>
                <w:rFonts w:asciiTheme="majorHAnsi" w:hAnsiTheme="majorHAnsi" w:cs="Times New Roman"/>
                <w:i/>
                <w:sz w:val="22"/>
                <w:szCs w:val="22"/>
              </w:rPr>
              <w:t xml:space="preserve">“I see your point. That’s a </w:t>
            </w:r>
            <w:r w:rsidRPr="00F86724">
              <w:rPr>
                <w:rFonts w:asciiTheme="majorHAnsi" w:hAnsiTheme="majorHAnsi" w:cs="Times New Roman"/>
                <w:i/>
                <w:sz w:val="22"/>
                <w:szCs w:val="22"/>
                <w:u w:val="single"/>
              </w:rPr>
              <w:t>generalization</w:t>
            </w:r>
            <w:r>
              <w:rPr>
                <w:rFonts w:asciiTheme="majorHAnsi" w:hAnsiTheme="majorHAnsi" w:cs="Times New Roman"/>
                <w:i/>
                <w:sz w:val="22"/>
                <w:szCs w:val="22"/>
              </w:rPr>
              <w:t>, and we’ll be looking for more of them later in the period.”</w:t>
            </w:r>
          </w:p>
          <w:p w14:paraId="40349579" w14:textId="77777777" w:rsidR="00533265" w:rsidRPr="007333DF" w:rsidRDefault="00533265" w:rsidP="00A8715B">
            <w:pPr>
              <w:pStyle w:val="ListParagraph"/>
              <w:widowControl w:val="0"/>
              <w:tabs>
                <w:tab w:val="left" w:pos="220"/>
                <w:tab w:val="left" w:pos="720"/>
              </w:tabs>
              <w:autoSpaceDE w:val="0"/>
              <w:autoSpaceDN w:val="0"/>
              <w:adjustRightInd w:val="0"/>
              <w:rPr>
                <w:rFonts w:asciiTheme="majorHAnsi" w:hAnsiTheme="majorHAnsi" w:cs="Times New Roman"/>
                <w:i/>
                <w:sz w:val="20"/>
                <w:szCs w:val="20"/>
              </w:rPr>
            </w:pPr>
          </w:p>
        </w:tc>
      </w:tr>
      <w:tr w:rsidR="00533265" w:rsidRPr="00E75928" w14:paraId="218B2AFA" w14:textId="77777777" w:rsidTr="00A8715B">
        <w:tc>
          <w:tcPr>
            <w:tcW w:w="1980" w:type="dxa"/>
          </w:tcPr>
          <w:p w14:paraId="774B9502" w14:textId="77777777" w:rsidR="00533265" w:rsidRPr="00E75928" w:rsidRDefault="00533265" w:rsidP="00A8715B">
            <w:pPr>
              <w:jc w:val="center"/>
              <w:rPr>
                <w:rFonts w:asciiTheme="majorHAnsi" w:hAnsiTheme="majorHAnsi" w:cs="Times New Roman"/>
                <w:b/>
              </w:rPr>
            </w:pPr>
          </w:p>
          <w:p w14:paraId="29A0646A" w14:textId="28CCBDEF" w:rsidR="00533265" w:rsidRDefault="00FF3E15" w:rsidP="00A8715B">
            <w:pPr>
              <w:jc w:val="center"/>
              <w:rPr>
                <w:rFonts w:asciiTheme="majorHAnsi" w:hAnsiTheme="majorHAnsi" w:cs="Times New Roman"/>
                <w:b/>
              </w:rPr>
            </w:pPr>
            <w:r>
              <w:rPr>
                <w:rFonts w:asciiTheme="majorHAnsi" w:hAnsiTheme="majorHAnsi" w:cs="Times New Roman"/>
                <w:b/>
              </w:rPr>
              <w:t>24</w:t>
            </w:r>
          </w:p>
          <w:p w14:paraId="09390590" w14:textId="77777777" w:rsidR="00533265" w:rsidRPr="00E75928" w:rsidRDefault="00533265" w:rsidP="00A8715B">
            <w:pPr>
              <w:jc w:val="center"/>
              <w:rPr>
                <w:rFonts w:asciiTheme="majorHAnsi" w:hAnsiTheme="majorHAnsi" w:cs="Times New Roman"/>
                <w:b/>
              </w:rPr>
            </w:pPr>
            <w:r>
              <w:rPr>
                <w:rFonts w:asciiTheme="majorHAnsi" w:hAnsiTheme="majorHAnsi" w:cs="Times New Roman"/>
                <w:b/>
              </w:rPr>
              <w:t>RECORD ACADEMIC VOCABULARY</w:t>
            </w:r>
          </w:p>
          <w:p w14:paraId="6B970AA0" w14:textId="193353F7" w:rsidR="00533265" w:rsidRPr="00E75928" w:rsidRDefault="00533265" w:rsidP="00A8715B">
            <w:pPr>
              <w:jc w:val="center"/>
              <w:rPr>
                <w:rFonts w:asciiTheme="majorHAnsi" w:hAnsiTheme="majorHAnsi" w:cs="Times New Roman"/>
                <w:b/>
              </w:rPr>
            </w:pPr>
          </w:p>
        </w:tc>
        <w:tc>
          <w:tcPr>
            <w:tcW w:w="7200" w:type="dxa"/>
          </w:tcPr>
          <w:p w14:paraId="1C7F8780" w14:textId="77777777" w:rsidR="00533265" w:rsidRPr="00E75928" w:rsidRDefault="00533265" w:rsidP="00A8715B">
            <w:pPr>
              <w:widowControl w:val="0"/>
              <w:tabs>
                <w:tab w:val="left" w:pos="-450"/>
                <w:tab w:val="left" w:pos="220"/>
              </w:tabs>
              <w:autoSpaceDE w:val="0"/>
              <w:autoSpaceDN w:val="0"/>
              <w:adjustRightInd w:val="0"/>
              <w:rPr>
                <w:rFonts w:asciiTheme="majorHAnsi" w:hAnsiTheme="majorHAnsi" w:cs="Times New Roman"/>
              </w:rPr>
            </w:pPr>
          </w:p>
          <w:p w14:paraId="637DF837" w14:textId="77777777" w:rsidR="00533265" w:rsidRDefault="00533265" w:rsidP="00A8715B">
            <w:pPr>
              <w:widowControl w:val="0"/>
              <w:tabs>
                <w:tab w:val="left" w:pos="220"/>
                <w:tab w:val="left" w:pos="720"/>
              </w:tabs>
              <w:autoSpaceDE w:val="0"/>
              <w:autoSpaceDN w:val="0"/>
              <w:adjustRightInd w:val="0"/>
              <w:ind w:left="220"/>
              <w:rPr>
                <w:rFonts w:asciiTheme="majorHAnsi" w:hAnsiTheme="majorHAnsi" w:cs="Times New Roman"/>
              </w:rPr>
            </w:pPr>
            <w:r>
              <w:rPr>
                <w:rFonts w:asciiTheme="majorHAnsi" w:hAnsiTheme="majorHAnsi" w:cs="Times New Roman"/>
                <w:b/>
              </w:rPr>
              <w:t>Record and keep the emerging academic vocabulary visible so students have access to it when writing and speaking.</w:t>
            </w:r>
          </w:p>
          <w:p w14:paraId="72A83117" w14:textId="77777777" w:rsidR="00533265" w:rsidRPr="00E94112" w:rsidRDefault="00533265" w:rsidP="00A8715B">
            <w:pPr>
              <w:widowControl w:val="0"/>
              <w:tabs>
                <w:tab w:val="left" w:pos="220"/>
                <w:tab w:val="left" w:pos="720"/>
              </w:tabs>
              <w:autoSpaceDE w:val="0"/>
              <w:autoSpaceDN w:val="0"/>
              <w:adjustRightInd w:val="0"/>
              <w:ind w:left="720"/>
              <w:rPr>
                <w:rFonts w:asciiTheme="majorHAnsi" w:hAnsiTheme="majorHAnsi" w:cs="Times New Roman"/>
                <w:i/>
                <w:sz w:val="22"/>
                <w:szCs w:val="22"/>
              </w:rPr>
            </w:pPr>
            <w:r>
              <w:rPr>
                <w:rFonts w:asciiTheme="majorHAnsi" w:hAnsiTheme="majorHAnsi" w:cs="Times New Roman"/>
                <w:i/>
                <w:sz w:val="22"/>
                <w:szCs w:val="22"/>
              </w:rPr>
              <w:t>On board in the corner is this vertical list: proposition, thesis, antithesis, argument, evidence, contrary evidence</w:t>
            </w:r>
          </w:p>
          <w:p w14:paraId="39703AC3" w14:textId="77777777" w:rsidR="00533265" w:rsidRPr="007333DF" w:rsidRDefault="00533265" w:rsidP="00A8715B">
            <w:pPr>
              <w:pStyle w:val="ListParagraph"/>
              <w:widowControl w:val="0"/>
              <w:tabs>
                <w:tab w:val="left" w:pos="220"/>
                <w:tab w:val="left" w:pos="720"/>
              </w:tabs>
              <w:autoSpaceDE w:val="0"/>
              <w:autoSpaceDN w:val="0"/>
              <w:adjustRightInd w:val="0"/>
              <w:rPr>
                <w:rFonts w:asciiTheme="majorHAnsi" w:hAnsiTheme="majorHAnsi" w:cs="Times New Roman"/>
                <w:i/>
                <w:sz w:val="20"/>
                <w:szCs w:val="20"/>
              </w:rPr>
            </w:pPr>
          </w:p>
        </w:tc>
      </w:tr>
    </w:tbl>
    <w:p w14:paraId="2B01341C" w14:textId="07C74327" w:rsidR="00533265" w:rsidRPr="009C4F29" w:rsidRDefault="00533265" w:rsidP="009C4F29">
      <w:pPr>
        <w:widowControl w:val="0"/>
        <w:tabs>
          <w:tab w:val="left" w:pos="-450"/>
        </w:tabs>
        <w:autoSpaceDE w:val="0"/>
        <w:autoSpaceDN w:val="0"/>
        <w:adjustRightInd w:val="0"/>
        <w:spacing w:after="240"/>
        <w:ind w:left="90" w:right="-360"/>
        <w:rPr>
          <w:rFonts w:asciiTheme="majorHAnsi" w:hAnsiTheme="majorHAnsi" w:cs="Times New Roman"/>
          <w:b/>
          <w:bCs/>
          <w:i/>
          <w:iCs/>
        </w:rPr>
      </w:pPr>
      <w:r w:rsidRPr="00E75928">
        <w:rPr>
          <w:rFonts w:asciiTheme="majorHAnsi" w:hAnsiTheme="majorHAnsi" w:cs="Times New Roman"/>
          <w:b/>
          <w:bCs/>
          <w:i/>
          <w:iCs/>
        </w:rPr>
        <w:t xml:space="preserve">Communicate </w:t>
      </w:r>
      <w:r w:rsidR="00196464">
        <w:rPr>
          <w:rFonts w:asciiTheme="majorHAnsi" w:hAnsiTheme="majorHAnsi" w:cs="Times New Roman"/>
          <w:b/>
          <w:bCs/>
          <w:i/>
          <w:iCs/>
        </w:rPr>
        <w:t>“This is important; you can do it; and I won’t give up on you.”</w:t>
      </w:r>
    </w:p>
    <w:p w14:paraId="7A2E5B51" w14:textId="77777777" w:rsidR="00B74B62" w:rsidRDefault="00B74B62" w:rsidP="00533265">
      <w:pPr>
        <w:rPr>
          <w:rFonts w:asciiTheme="majorHAnsi" w:hAnsiTheme="majorHAnsi" w:cs="Times New Roman"/>
        </w:rPr>
      </w:pPr>
    </w:p>
    <w:p w14:paraId="071909A7" w14:textId="7B1837C0" w:rsidR="00FA2C34" w:rsidRDefault="00FA2C34" w:rsidP="00533265">
      <w:pPr>
        <w:rPr>
          <w:rFonts w:asciiTheme="majorHAnsi" w:hAnsiTheme="majorHAnsi" w:cs="Times New Roman"/>
        </w:rPr>
      </w:pPr>
    </w:p>
    <w:p w14:paraId="6B1FA78D" w14:textId="77777777" w:rsidR="00FA2C34" w:rsidRDefault="00FA2C34">
      <w:pPr>
        <w:rPr>
          <w:rFonts w:asciiTheme="majorHAnsi" w:hAnsiTheme="majorHAnsi" w:cs="Times New Roman"/>
        </w:rPr>
      </w:pPr>
      <w:r>
        <w:rPr>
          <w:rFonts w:asciiTheme="majorHAnsi" w:hAnsiTheme="majorHAnsi" w:cs="Times New Roman"/>
        </w:rPr>
        <w:br w:type="page"/>
      </w:r>
    </w:p>
    <w:p w14:paraId="0BEF6C3E" w14:textId="77777777" w:rsidR="00FA2C34" w:rsidRDefault="00FA2C34" w:rsidP="00533265">
      <w:pPr>
        <w:rPr>
          <w:rFonts w:asciiTheme="majorHAnsi" w:hAnsiTheme="majorHAnsi" w:cs="Times New Roman"/>
        </w:rPr>
      </w:pPr>
    </w:p>
    <w:p w14:paraId="6838CD9E" w14:textId="15A2DCF9" w:rsidR="00533265" w:rsidRPr="005F55D6" w:rsidRDefault="00A768E5" w:rsidP="00533265">
      <w:pPr>
        <w:widowControl w:val="0"/>
        <w:tabs>
          <w:tab w:val="left" w:pos="-450"/>
        </w:tabs>
        <w:autoSpaceDE w:val="0"/>
        <w:autoSpaceDN w:val="0"/>
        <w:adjustRightInd w:val="0"/>
        <w:spacing w:after="240"/>
        <w:ind w:right="-360"/>
        <w:rPr>
          <w:rFonts w:asciiTheme="majorHAnsi" w:hAnsiTheme="majorHAnsi" w:cs="Times New Roman"/>
          <w:b/>
          <w:bCs/>
          <w:iCs/>
          <w:sz w:val="28"/>
          <w:szCs w:val="28"/>
        </w:rPr>
      </w:pPr>
      <w:r>
        <w:rPr>
          <w:rFonts w:asciiTheme="majorHAnsi" w:hAnsiTheme="majorHAnsi" w:cs="Times New Roman"/>
          <w:b/>
          <w:bCs/>
          <w:iCs/>
          <w:sz w:val="28"/>
          <w:szCs w:val="28"/>
        </w:rPr>
        <w:t>Establish</w:t>
      </w:r>
      <w:r w:rsidR="00533265" w:rsidRPr="005F55D6">
        <w:rPr>
          <w:rFonts w:asciiTheme="majorHAnsi" w:hAnsiTheme="majorHAnsi" w:cs="Times New Roman"/>
          <w:b/>
          <w:bCs/>
          <w:iCs/>
          <w:sz w:val="28"/>
          <w:szCs w:val="28"/>
        </w:rPr>
        <w:t xml:space="preserve"> Norms for Effective Student-to-Student Dialogue when they are in Groups</w:t>
      </w:r>
    </w:p>
    <w:p w14:paraId="6635101F"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Listen carefully to every other students’ comments.</w:t>
      </w:r>
    </w:p>
    <w:p w14:paraId="1CB85A6B"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Look at the speaker and make eye contact.</w:t>
      </w:r>
    </w:p>
    <w:p w14:paraId="67717696"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Speak loud enough to be heard</w:t>
      </w:r>
    </w:p>
    <w:p w14:paraId="06DF4FC8"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Refrain from raising hands when someone else is speaking.</w:t>
      </w:r>
    </w:p>
    <w:p w14:paraId="400465BA"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 xml:space="preserve">Use sentence frames to explain your thinking (I agree </w:t>
      </w:r>
      <w:r w:rsidRPr="007A55C1">
        <w:rPr>
          <w:rFonts w:asciiTheme="majorHAnsi" w:hAnsiTheme="majorHAnsi" w:cs="Times New Roman"/>
          <w:bCs/>
          <w:i/>
          <w:iCs/>
        </w:rPr>
        <w:t>because</w:t>
      </w:r>
      <w:r w:rsidRPr="00E75928">
        <w:rPr>
          <w:rFonts w:asciiTheme="majorHAnsi" w:hAnsiTheme="majorHAnsi" w:cs="Times New Roman"/>
          <w:bCs/>
          <w:iCs/>
        </w:rPr>
        <w:t xml:space="preserve">, I disagree </w:t>
      </w:r>
      <w:r w:rsidRPr="007A55C1">
        <w:rPr>
          <w:rFonts w:asciiTheme="majorHAnsi" w:hAnsiTheme="majorHAnsi" w:cs="Times New Roman"/>
          <w:bCs/>
          <w:i/>
          <w:iCs/>
        </w:rPr>
        <w:t>because</w:t>
      </w:r>
      <w:r w:rsidRPr="00E75928">
        <w:rPr>
          <w:rFonts w:asciiTheme="majorHAnsi" w:hAnsiTheme="majorHAnsi" w:cs="Times New Roman"/>
          <w:bCs/>
          <w:iCs/>
        </w:rPr>
        <w:t>)</w:t>
      </w:r>
    </w:p>
    <w:p w14:paraId="03BF61A6"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Share the airtime. In small groups, make sure all student voices are heard.</w:t>
      </w:r>
    </w:p>
    <w:p w14:paraId="6011BEF2"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Wait for the person to finish before talking.</w:t>
      </w:r>
    </w:p>
    <w:p w14:paraId="23D7391C"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Connect or piggyback on other students’ remarks.</w:t>
      </w:r>
    </w:p>
    <w:p w14:paraId="12B6AFEE"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Stop the group when you’re not following.</w:t>
      </w:r>
    </w:p>
    <w:p w14:paraId="0587FF40"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 xml:space="preserve">Check to see that everyone is </w:t>
      </w:r>
      <w:r>
        <w:rPr>
          <w:rFonts w:asciiTheme="majorHAnsi" w:hAnsiTheme="majorHAnsi" w:cs="Times New Roman"/>
          <w:bCs/>
          <w:iCs/>
        </w:rPr>
        <w:t>understanding</w:t>
      </w:r>
      <w:r w:rsidRPr="00E75928">
        <w:rPr>
          <w:rFonts w:asciiTheme="majorHAnsi" w:hAnsiTheme="majorHAnsi" w:cs="Times New Roman"/>
          <w:bCs/>
          <w:iCs/>
        </w:rPr>
        <w:t xml:space="preserve">. </w:t>
      </w:r>
    </w:p>
    <w:p w14:paraId="4D580028"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Acknowledge contributions or insights of other group members.</w:t>
      </w:r>
    </w:p>
    <w:p w14:paraId="440AEA6E"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Ask others what they think of your reasoning.</w:t>
      </w:r>
    </w:p>
    <w:p w14:paraId="71D04703" w14:textId="77777777" w:rsidR="00533265" w:rsidRPr="00E75928"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Check what background information you have to help.</w:t>
      </w:r>
    </w:p>
    <w:p w14:paraId="5E41421D" w14:textId="77777777" w:rsidR="00533265" w:rsidRDefault="00533265" w:rsidP="00533265">
      <w:pPr>
        <w:pStyle w:val="ListParagraph"/>
        <w:widowControl w:val="0"/>
        <w:numPr>
          <w:ilvl w:val="0"/>
          <w:numId w:val="8"/>
        </w:numPr>
        <w:tabs>
          <w:tab w:val="left" w:pos="-450"/>
        </w:tabs>
        <w:autoSpaceDE w:val="0"/>
        <w:autoSpaceDN w:val="0"/>
        <w:adjustRightInd w:val="0"/>
        <w:spacing w:after="240" w:line="360" w:lineRule="auto"/>
        <w:ind w:right="-360"/>
        <w:rPr>
          <w:rFonts w:asciiTheme="majorHAnsi" w:hAnsiTheme="majorHAnsi" w:cs="Times New Roman"/>
          <w:bCs/>
          <w:iCs/>
        </w:rPr>
      </w:pPr>
      <w:r w:rsidRPr="00E75928">
        <w:rPr>
          <w:rFonts w:asciiTheme="majorHAnsi" w:hAnsiTheme="majorHAnsi" w:cs="Times New Roman"/>
          <w:bCs/>
          <w:iCs/>
        </w:rPr>
        <w:t>Clarify what we know already.</w:t>
      </w:r>
    </w:p>
    <w:p w14:paraId="02C2DD41" w14:textId="77777777" w:rsidR="00F57491" w:rsidRDefault="00F57491" w:rsidP="00533265">
      <w:pPr>
        <w:widowControl w:val="0"/>
        <w:autoSpaceDE w:val="0"/>
        <w:autoSpaceDN w:val="0"/>
        <w:adjustRightInd w:val="0"/>
        <w:rPr>
          <w:rFonts w:asciiTheme="majorHAnsi" w:hAnsiTheme="majorHAnsi" w:cs="Times New Roman"/>
          <w:b/>
          <w:bCs/>
          <w:sz w:val="28"/>
        </w:rPr>
      </w:pPr>
    </w:p>
    <w:p w14:paraId="08922E7A" w14:textId="77777777" w:rsidR="00533265" w:rsidRPr="00E75928" w:rsidRDefault="00533265" w:rsidP="00533265">
      <w:pPr>
        <w:widowControl w:val="0"/>
        <w:autoSpaceDE w:val="0"/>
        <w:autoSpaceDN w:val="0"/>
        <w:adjustRightInd w:val="0"/>
        <w:rPr>
          <w:rFonts w:asciiTheme="majorHAnsi" w:hAnsiTheme="majorHAnsi" w:cs="Times New Roman"/>
          <w:b/>
          <w:bCs/>
          <w:sz w:val="28"/>
        </w:rPr>
      </w:pPr>
      <w:r w:rsidRPr="00E75928">
        <w:rPr>
          <w:rFonts w:asciiTheme="majorHAnsi" w:hAnsiTheme="majorHAnsi" w:cs="Times New Roman"/>
          <w:b/>
          <w:bCs/>
          <w:sz w:val="28"/>
        </w:rPr>
        <w:t>Observable Student Behaviors when MTV is Working</w:t>
      </w:r>
    </w:p>
    <w:p w14:paraId="6B0DACEC" w14:textId="77777777" w:rsidR="00533265" w:rsidRPr="00E75928" w:rsidRDefault="00533265" w:rsidP="00533265">
      <w:pPr>
        <w:widowControl w:val="0"/>
        <w:autoSpaceDE w:val="0"/>
        <w:autoSpaceDN w:val="0"/>
        <w:adjustRightInd w:val="0"/>
        <w:rPr>
          <w:rFonts w:asciiTheme="majorHAnsi" w:hAnsiTheme="majorHAnsi" w:cs="Times New Roman"/>
          <w:b/>
          <w:bCs/>
        </w:rPr>
      </w:pPr>
    </w:p>
    <w:p w14:paraId="06AFD931" w14:textId="77777777" w:rsidR="00533265" w:rsidRPr="00E75928" w:rsidRDefault="00533265" w:rsidP="00533265">
      <w:pPr>
        <w:widowControl w:val="0"/>
        <w:autoSpaceDE w:val="0"/>
        <w:autoSpaceDN w:val="0"/>
        <w:adjustRightInd w:val="0"/>
        <w:rPr>
          <w:rFonts w:asciiTheme="majorHAnsi" w:hAnsiTheme="majorHAnsi" w:cs="Times New Roman"/>
          <w:b/>
          <w:bCs/>
        </w:rPr>
      </w:pPr>
      <w:r w:rsidRPr="00E75928">
        <w:rPr>
          <w:rFonts w:asciiTheme="majorHAnsi" w:hAnsiTheme="majorHAnsi" w:cs="Times New Roman"/>
          <w:b/>
          <w:bCs/>
        </w:rPr>
        <w:t>Students...</w:t>
      </w:r>
    </w:p>
    <w:p w14:paraId="232BDF3B" w14:textId="77777777" w:rsidR="00533265" w:rsidRPr="00E75928" w:rsidRDefault="00533265" w:rsidP="00533265">
      <w:pPr>
        <w:widowControl w:val="0"/>
        <w:autoSpaceDE w:val="0"/>
        <w:autoSpaceDN w:val="0"/>
        <w:adjustRightInd w:val="0"/>
        <w:rPr>
          <w:rFonts w:asciiTheme="majorHAnsi" w:hAnsiTheme="majorHAnsi" w:cs="Times New Roman"/>
        </w:rPr>
      </w:pPr>
    </w:p>
    <w:p w14:paraId="651F9746" w14:textId="77777777" w:rsidR="00533265" w:rsidRPr="00E75928" w:rsidRDefault="00533265" w:rsidP="00533265">
      <w:pPr>
        <w:pStyle w:val="ListParagraph"/>
        <w:widowControl w:val="0"/>
        <w:numPr>
          <w:ilvl w:val="0"/>
          <w:numId w:val="10"/>
        </w:numPr>
        <w:autoSpaceDE w:val="0"/>
        <w:autoSpaceDN w:val="0"/>
        <w:adjustRightInd w:val="0"/>
        <w:spacing w:line="360" w:lineRule="auto"/>
        <w:rPr>
          <w:rFonts w:asciiTheme="majorHAnsi" w:hAnsiTheme="majorHAnsi" w:cs="Times New Roman"/>
        </w:rPr>
      </w:pPr>
      <w:r w:rsidRPr="00E75928">
        <w:rPr>
          <w:rFonts w:asciiTheme="majorHAnsi" w:hAnsiTheme="majorHAnsi" w:cs="Times New Roman"/>
        </w:rPr>
        <w:t>do the majority of the talking</w:t>
      </w:r>
    </w:p>
    <w:p w14:paraId="07FB4528" w14:textId="77777777" w:rsidR="00533265" w:rsidRPr="00E75928" w:rsidRDefault="00533265" w:rsidP="00533265">
      <w:pPr>
        <w:pStyle w:val="ListParagraph"/>
        <w:widowControl w:val="0"/>
        <w:numPr>
          <w:ilvl w:val="0"/>
          <w:numId w:val="10"/>
        </w:numPr>
        <w:autoSpaceDE w:val="0"/>
        <w:autoSpaceDN w:val="0"/>
        <w:adjustRightInd w:val="0"/>
        <w:spacing w:line="360" w:lineRule="auto"/>
        <w:rPr>
          <w:rFonts w:asciiTheme="majorHAnsi" w:hAnsiTheme="majorHAnsi" w:cs="Times New Roman"/>
        </w:rPr>
      </w:pPr>
      <w:r w:rsidRPr="00E75928">
        <w:rPr>
          <w:rFonts w:asciiTheme="majorHAnsi" w:hAnsiTheme="majorHAnsi" w:cs="Times New Roman"/>
        </w:rPr>
        <w:t>elaborate their answers with explanations</w:t>
      </w:r>
    </w:p>
    <w:p w14:paraId="4D98B226" w14:textId="77777777" w:rsidR="00533265" w:rsidRPr="00E75928" w:rsidRDefault="00533265" w:rsidP="00533265">
      <w:pPr>
        <w:pStyle w:val="ListParagraph"/>
        <w:widowControl w:val="0"/>
        <w:numPr>
          <w:ilvl w:val="0"/>
          <w:numId w:val="10"/>
        </w:numPr>
        <w:autoSpaceDE w:val="0"/>
        <w:autoSpaceDN w:val="0"/>
        <w:adjustRightInd w:val="0"/>
        <w:spacing w:line="360" w:lineRule="auto"/>
        <w:rPr>
          <w:rFonts w:asciiTheme="majorHAnsi" w:hAnsiTheme="majorHAnsi" w:cs="Times New Roman"/>
        </w:rPr>
      </w:pPr>
      <w:r w:rsidRPr="00E75928">
        <w:rPr>
          <w:rFonts w:asciiTheme="majorHAnsi" w:hAnsiTheme="majorHAnsi" w:cs="Times New Roman"/>
        </w:rPr>
        <w:t>show they are listening to one another</w:t>
      </w:r>
    </w:p>
    <w:p w14:paraId="75F7327E" w14:textId="2403EE5C" w:rsidR="00533265" w:rsidRPr="00E75928" w:rsidRDefault="00A768E5" w:rsidP="00533265">
      <w:pPr>
        <w:pStyle w:val="ListParagraph"/>
        <w:widowControl w:val="0"/>
        <w:numPr>
          <w:ilvl w:val="0"/>
          <w:numId w:val="10"/>
        </w:numPr>
        <w:autoSpaceDE w:val="0"/>
        <w:autoSpaceDN w:val="0"/>
        <w:adjustRightInd w:val="0"/>
        <w:spacing w:line="360" w:lineRule="auto"/>
        <w:rPr>
          <w:rFonts w:asciiTheme="majorHAnsi" w:hAnsiTheme="majorHAnsi" w:cs="Times New Roman"/>
        </w:rPr>
      </w:pPr>
      <w:r>
        <w:rPr>
          <w:rFonts w:asciiTheme="majorHAnsi" w:hAnsiTheme="majorHAnsi" w:cs="Times New Roman"/>
        </w:rPr>
        <w:t xml:space="preserve">are </w:t>
      </w:r>
      <w:r w:rsidR="00533265" w:rsidRPr="00E75928">
        <w:rPr>
          <w:rFonts w:asciiTheme="majorHAnsi" w:hAnsiTheme="majorHAnsi" w:cs="Times New Roman"/>
        </w:rPr>
        <w:t>willing to openly admit confusion or not knowing</w:t>
      </w:r>
    </w:p>
    <w:p w14:paraId="2759120C" w14:textId="77777777" w:rsidR="00533265" w:rsidRPr="00E75928" w:rsidRDefault="00533265" w:rsidP="00533265">
      <w:pPr>
        <w:pStyle w:val="ListParagraph"/>
        <w:widowControl w:val="0"/>
        <w:numPr>
          <w:ilvl w:val="0"/>
          <w:numId w:val="10"/>
        </w:numPr>
        <w:autoSpaceDE w:val="0"/>
        <w:autoSpaceDN w:val="0"/>
        <w:adjustRightInd w:val="0"/>
        <w:spacing w:line="360" w:lineRule="auto"/>
        <w:rPr>
          <w:rFonts w:asciiTheme="majorHAnsi" w:hAnsiTheme="majorHAnsi" w:cs="Times New Roman"/>
        </w:rPr>
      </w:pPr>
      <w:r w:rsidRPr="00E75928">
        <w:rPr>
          <w:rFonts w:asciiTheme="majorHAnsi" w:hAnsiTheme="majorHAnsi" w:cs="Times New Roman"/>
        </w:rPr>
        <w:t>challenge each other’s thinking non-judgmentally</w:t>
      </w:r>
    </w:p>
    <w:p w14:paraId="1F161D05" w14:textId="77777777" w:rsidR="00533265" w:rsidRPr="00E75928" w:rsidRDefault="00533265" w:rsidP="00533265">
      <w:pPr>
        <w:pStyle w:val="ListParagraph"/>
        <w:widowControl w:val="0"/>
        <w:numPr>
          <w:ilvl w:val="0"/>
          <w:numId w:val="10"/>
        </w:numPr>
        <w:autoSpaceDE w:val="0"/>
        <w:autoSpaceDN w:val="0"/>
        <w:adjustRightInd w:val="0"/>
        <w:spacing w:line="360" w:lineRule="auto"/>
        <w:rPr>
          <w:rFonts w:asciiTheme="majorHAnsi" w:hAnsiTheme="majorHAnsi" w:cs="Times New Roman"/>
        </w:rPr>
      </w:pPr>
      <w:r w:rsidRPr="00E75928">
        <w:rPr>
          <w:rFonts w:asciiTheme="majorHAnsi" w:hAnsiTheme="majorHAnsi" w:cs="Times New Roman"/>
        </w:rPr>
        <w:t>take initiative to explain another student’s thinking, including how they might have made an error</w:t>
      </w:r>
    </w:p>
    <w:p w14:paraId="2E64074F" w14:textId="4E6E0F02" w:rsidR="00533265" w:rsidRPr="003A4729" w:rsidRDefault="00533265" w:rsidP="00533265">
      <w:pPr>
        <w:pStyle w:val="ListParagraph"/>
        <w:widowControl w:val="0"/>
        <w:numPr>
          <w:ilvl w:val="0"/>
          <w:numId w:val="10"/>
        </w:numPr>
        <w:tabs>
          <w:tab w:val="left" w:pos="-450"/>
        </w:tabs>
        <w:autoSpaceDE w:val="0"/>
        <w:autoSpaceDN w:val="0"/>
        <w:adjustRightInd w:val="0"/>
        <w:spacing w:after="240" w:line="360" w:lineRule="auto"/>
        <w:ind w:right="-360"/>
        <w:rPr>
          <w:rFonts w:asciiTheme="majorHAnsi" w:hAnsiTheme="majorHAnsi" w:cs="Times New Roman"/>
          <w:bCs/>
          <w:i/>
          <w:iCs/>
        </w:rPr>
      </w:pPr>
      <w:r w:rsidRPr="00E75928">
        <w:rPr>
          <w:rFonts w:asciiTheme="majorHAnsi" w:hAnsiTheme="majorHAnsi" w:cs="Times New Roman"/>
        </w:rPr>
        <w:t>take responsibility for helping those who don’t  </w:t>
      </w:r>
      <w:r w:rsidR="00A768E5">
        <w:rPr>
          <w:rFonts w:asciiTheme="majorHAnsi" w:hAnsiTheme="majorHAnsi" w:cs="Times New Roman"/>
        </w:rPr>
        <w:t>get it yet</w:t>
      </w:r>
    </w:p>
    <w:p w14:paraId="1D585165" w14:textId="77777777" w:rsidR="003A4729" w:rsidRPr="008168FD" w:rsidRDefault="003A4729" w:rsidP="003A4729">
      <w:pPr>
        <w:rPr>
          <w:b/>
        </w:rPr>
      </w:pPr>
      <w:r w:rsidRPr="008168FD">
        <w:rPr>
          <w:b/>
        </w:rPr>
        <w:t>MSTV Operating Principles</w:t>
      </w:r>
    </w:p>
    <w:p w14:paraId="603759DE" w14:textId="77777777" w:rsidR="003A4729" w:rsidRPr="00460452" w:rsidRDefault="003A4729" w:rsidP="003A4729">
      <w:pPr>
        <w:pStyle w:val="ListParagraph"/>
        <w:numPr>
          <w:ilvl w:val="0"/>
          <w:numId w:val="16"/>
        </w:numPr>
        <w:rPr>
          <w:sz w:val="22"/>
          <w:szCs w:val="22"/>
        </w:rPr>
      </w:pPr>
      <w:r w:rsidRPr="00460452">
        <w:rPr>
          <w:sz w:val="22"/>
          <w:szCs w:val="22"/>
        </w:rPr>
        <w:t>Engage Student Thinking (good questions)</w:t>
      </w:r>
    </w:p>
    <w:p w14:paraId="467F931B" w14:textId="77777777" w:rsidR="003A4729" w:rsidRPr="00460452" w:rsidRDefault="003A4729" w:rsidP="003A4729">
      <w:pPr>
        <w:pStyle w:val="ListParagraph"/>
        <w:rPr>
          <w:sz w:val="22"/>
          <w:szCs w:val="22"/>
        </w:rPr>
      </w:pPr>
    </w:p>
    <w:p w14:paraId="273B5D82" w14:textId="77777777" w:rsidR="003A4729" w:rsidRPr="00460452" w:rsidRDefault="003A4729" w:rsidP="003A4729">
      <w:pPr>
        <w:pStyle w:val="ListParagraph"/>
        <w:numPr>
          <w:ilvl w:val="0"/>
          <w:numId w:val="16"/>
        </w:numPr>
        <w:rPr>
          <w:sz w:val="22"/>
          <w:szCs w:val="22"/>
        </w:rPr>
      </w:pPr>
      <w:r w:rsidRPr="00460452">
        <w:rPr>
          <w:sz w:val="22"/>
          <w:szCs w:val="22"/>
        </w:rPr>
        <w:t>Call on All</w:t>
      </w:r>
    </w:p>
    <w:p w14:paraId="2B7F10E1" w14:textId="77777777" w:rsidR="003A4729" w:rsidRPr="00460452" w:rsidRDefault="003A4729" w:rsidP="003A4729">
      <w:pPr>
        <w:rPr>
          <w:sz w:val="22"/>
          <w:szCs w:val="22"/>
        </w:rPr>
      </w:pPr>
    </w:p>
    <w:p w14:paraId="44B75A9C" w14:textId="77777777" w:rsidR="003A4729" w:rsidRPr="00460452" w:rsidRDefault="003A4729" w:rsidP="003A4729">
      <w:pPr>
        <w:pStyle w:val="ListParagraph"/>
        <w:numPr>
          <w:ilvl w:val="0"/>
          <w:numId w:val="16"/>
        </w:numPr>
        <w:rPr>
          <w:sz w:val="22"/>
          <w:szCs w:val="22"/>
        </w:rPr>
      </w:pPr>
      <w:r w:rsidRPr="00460452">
        <w:rPr>
          <w:sz w:val="22"/>
          <w:szCs w:val="22"/>
        </w:rPr>
        <w:t>Wait-Time</w:t>
      </w:r>
    </w:p>
    <w:p w14:paraId="491BE877" w14:textId="77777777" w:rsidR="003A4729" w:rsidRPr="00460452" w:rsidRDefault="003A4729" w:rsidP="003A4729">
      <w:pPr>
        <w:rPr>
          <w:sz w:val="22"/>
          <w:szCs w:val="22"/>
        </w:rPr>
      </w:pPr>
    </w:p>
    <w:p w14:paraId="4EB1F63F" w14:textId="77777777" w:rsidR="003A4729" w:rsidRPr="00460452" w:rsidRDefault="003A4729" w:rsidP="003A4729">
      <w:pPr>
        <w:pStyle w:val="ListParagraph"/>
        <w:numPr>
          <w:ilvl w:val="0"/>
          <w:numId w:val="16"/>
        </w:numPr>
        <w:rPr>
          <w:sz w:val="22"/>
          <w:szCs w:val="22"/>
        </w:rPr>
      </w:pPr>
      <w:r w:rsidRPr="00460452">
        <w:rPr>
          <w:sz w:val="22"/>
          <w:szCs w:val="22"/>
        </w:rPr>
        <w:t>Avoid Judgment</w:t>
      </w:r>
    </w:p>
    <w:p w14:paraId="1C40A0A3" w14:textId="77777777" w:rsidR="003A4729" w:rsidRPr="00460452" w:rsidRDefault="003A4729" w:rsidP="003A4729">
      <w:pPr>
        <w:rPr>
          <w:sz w:val="22"/>
          <w:szCs w:val="22"/>
        </w:rPr>
      </w:pPr>
    </w:p>
    <w:p w14:paraId="765F4735" w14:textId="77777777" w:rsidR="003A4729" w:rsidRPr="00460452" w:rsidRDefault="003A4729" w:rsidP="003A4729">
      <w:pPr>
        <w:pStyle w:val="ListParagraph"/>
        <w:numPr>
          <w:ilvl w:val="0"/>
          <w:numId w:val="16"/>
        </w:numPr>
        <w:rPr>
          <w:sz w:val="22"/>
          <w:szCs w:val="22"/>
        </w:rPr>
      </w:pPr>
      <w:r w:rsidRPr="00460452">
        <w:rPr>
          <w:sz w:val="22"/>
          <w:szCs w:val="22"/>
        </w:rPr>
        <w:t>Validate Confusion</w:t>
      </w:r>
    </w:p>
    <w:p w14:paraId="403BACB9" w14:textId="77777777" w:rsidR="003A4729" w:rsidRPr="00460452" w:rsidRDefault="003A4729" w:rsidP="003A4729">
      <w:pPr>
        <w:rPr>
          <w:sz w:val="22"/>
          <w:szCs w:val="22"/>
        </w:rPr>
      </w:pPr>
    </w:p>
    <w:p w14:paraId="4C5E0169" w14:textId="77777777" w:rsidR="003A4729" w:rsidRPr="00460452" w:rsidRDefault="003A4729" w:rsidP="003A4729">
      <w:pPr>
        <w:pStyle w:val="ListParagraph"/>
        <w:numPr>
          <w:ilvl w:val="0"/>
          <w:numId w:val="16"/>
        </w:numPr>
        <w:rPr>
          <w:sz w:val="22"/>
          <w:szCs w:val="22"/>
        </w:rPr>
      </w:pPr>
      <w:r w:rsidRPr="00460452">
        <w:rPr>
          <w:sz w:val="22"/>
          <w:szCs w:val="22"/>
        </w:rPr>
        <w:t>Get Student(s) to Explain</w:t>
      </w:r>
    </w:p>
    <w:p w14:paraId="4D68E891" w14:textId="77777777" w:rsidR="003A4729" w:rsidRPr="00460452" w:rsidRDefault="003A4729" w:rsidP="003A4729">
      <w:pPr>
        <w:rPr>
          <w:sz w:val="22"/>
          <w:szCs w:val="22"/>
        </w:rPr>
      </w:pPr>
    </w:p>
    <w:p w14:paraId="4CAEF132" w14:textId="77777777" w:rsidR="003A4729" w:rsidRPr="00460452" w:rsidRDefault="003A4729" w:rsidP="003A4729">
      <w:pPr>
        <w:pStyle w:val="ListParagraph"/>
        <w:numPr>
          <w:ilvl w:val="0"/>
          <w:numId w:val="16"/>
        </w:numPr>
        <w:rPr>
          <w:sz w:val="22"/>
          <w:szCs w:val="22"/>
        </w:rPr>
      </w:pPr>
      <w:r w:rsidRPr="00460452">
        <w:rPr>
          <w:sz w:val="22"/>
          <w:szCs w:val="22"/>
        </w:rPr>
        <w:t>Re-state</w:t>
      </w:r>
    </w:p>
    <w:p w14:paraId="6E67E1EE" w14:textId="77777777" w:rsidR="003A4729" w:rsidRPr="00460452" w:rsidRDefault="003A4729" w:rsidP="003A4729">
      <w:pPr>
        <w:rPr>
          <w:sz w:val="22"/>
          <w:szCs w:val="22"/>
        </w:rPr>
      </w:pPr>
    </w:p>
    <w:p w14:paraId="22534E57" w14:textId="77777777" w:rsidR="003A4729" w:rsidRPr="00460452" w:rsidRDefault="003A4729" w:rsidP="003A4729">
      <w:pPr>
        <w:pStyle w:val="ListParagraph"/>
        <w:numPr>
          <w:ilvl w:val="0"/>
          <w:numId w:val="16"/>
        </w:numPr>
        <w:rPr>
          <w:sz w:val="22"/>
          <w:szCs w:val="22"/>
        </w:rPr>
      </w:pPr>
      <w:r w:rsidRPr="00460452">
        <w:rPr>
          <w:sz w:val="22"/>
          <w:szCs w:val="22"/>
        </w:rPr>
        <w:t>Turn and Talk</w:t>
      </w:r>
    </w:p>
    <w:p w14:paraId="70F12237" w14:textId="77777777" w:rsidR="003A4729" w:rsidRPr="00460452" w:rsidRDefault="003A4729" w:rsidP="003A4729">
      <w:pPr>
        <w:rPr>
          <w:sz w:val="22"/>
          <w:szCs w:val="22"/>
        </w:rPr>
      </w:pPr>
    </w:p>
    <w:p w14:paraId="6DBA842D" w14:textId="77777777" w:rsidR="003A4729" w:rsidRPr="00460452" w:rsidRDefault="003A4729" w:rsidP="003A4729">
      <w:pPr>
        <w:pStyle w:val="ListParagraph"/>
        <w:numPr>
          <w:ilvl w:val="0"/>
          <w:numId w:val="16"/>
        </w:numPr>
        <w:rPr>
          <w:sz w:val="22"/>
          <w:szCs w:val="22"/>
        </w:rPr>
      </w:pPr>
      <w:r w:rsidRPr="00460452">
        <w:rPr>
          <w:sz w:val="22"/>
          <w:szCs w:val="22"/>
        </w:rPr>
        <w:t>Establish Interaction Norms – Teach Skills and Prompts</w:t>
      </w:r>
    </w:p>
    <w:p w14:paraId="276D9747" w14:textId="77777777" w:rsidR="003A4729" w:rsidRPr="00460452" w:rsidRDefault="003A4729" w:rsidP="003A4729">
      <w:pPr>
        <w:rPr>
          <w:sz w:val="22"/>
          <w:szCs w:val="22"/>
        </w:rPr>
      </w:pPr>
    </w:p>
    <w:p w14:paraId="32514C0C" w14:textId="77777777" w:rsidR="003A4729" w:rsidRPr="00460452" w:rsidRDefault="003A4729" w:rsidP="003A4729">
      <w:pPr>
        <w:pStyle w:val="ListParagraph"/>
        <w:numPr>
          <w:ilvl w:val="0"/>
          <w:numId w:val="16"/>
        </w:numPr>
        <w:rPr>
          <w:sz w:val="22"/>
          <w:szCs w:val="22"/>
        </w:rPr>
      </w:pPr>
      <w:r w:rsidRPr="00460452">
        <w:rPr>
          <w:sz w:val="22"/>
          <w:szCs w:val="22"/>
        </w:rPr>
        <w:t>Active-Listen</w:t>
      </w:r>
    </w:p>
    <w:p w14:paraId="73DF263F" w14:textId="77777777" w:rsidR="003A4729" w:rsidRPr="00460452" w:rsidRDefault="003A4729" w:rsidP="003A4729">
      <w:pPr>
        <w:rPr>
          <w:sz w:val="22"/>
          <w:szCs w:val="22"/>
        </w:rPr>
      </w:pPr>
    </w:p>
    <w:p w14:paraId="52CB4070" w14:textId="77777777" w:rsidR="003A4729" w:rsidRPr="00460452" w:rsidRDefault="003A4729" w:rsidP="003A4729">
      <w:pPr>
        <w:pStyle w:val="ListParagraph"/>
        <w:numPr>
          <w:ilvl w:val="0"/>
          <w:numId w:val="16"/>
        </w:numPr>
        <w:rPr>
          <w:sz w:val="22"/>
          <w:szCs w:val="22"/>
        </w:rPr>
      </w:pPr>
      <w:r w:rsidRPr="00460452">
        <w:rPr>
          <w:sz w:val="22"/>
          <w:szCs w:val="22"/>
        </w:rPr>
        <w:t>Re-Voice</w:t>
      </w:r>
    </w:p>
    <w:p w14:paraId="5A73E4C6" w14:textId="77777777" w:rsidR="003A4729" w:rsidRPr="00460452" w:rsidRDefault="003A4729" w:rsidP="003A4729">
      <w:pPr>
        <w:rPr>
          <w:sz w:val="22"/>
          <w:szCs w:val="22"/>
        </w:rPr>
      </w:pPr>
    </w:p>
    <w:p w14:paraId="2B1C62D6" w14:textId="77777777" w:rsidR="003A4729" w:rsidRPr="00460452" w:rsidRDefault="003A4729" w:rsidP="003A4729">
      <w:pPr>
        <w:pStyle w:val="ListParagraph"/>
        <w:numPr>
          <w:ilvl w:val="0"/>
          <w:numId w:val="16"/>
        </w:numPr>
        <w:rPr>
          <w:sz w:val="22"/>
          <w:szCs w:val="22"/>
        </w:rPr>
      </w:pPr>
      <w:r w:rsidRPr="00460452">
        <w:rPr>
          <w:sz w:val="22"/>
          <w:szCs w:val="22"/>
        </w:rPr>
        <w:t>Scaffold</w:t>
      </w:r>
    </w:p>
    <w:p w14:paraId="7B087C96" w14:textId="77777777" w:rsidR="003A4729" w:rsidRPr="00460452" w:rsidRDefault="003A4729" w:rsidP="003A4729">
      <w:pPr>
        <w:rPr>
          <w:sz w:val="22"/>
          <w:szCs w:val="22"/>
        </w:rPr>
      </w:pPr>
    </w:p>
    <w:p w14:paraId="0FA08653" w14:textId="77777777" w:rsidR="003A4729" w:rsidRPr="00460452" w:rsidRDefault="003A4729" w:rsidP="003A4729">
      <w:pPr>
        <w:pStyle w:val="ListParagraph"/>
        <w:numPr>
          <w:ilvl w:val="0"/>
          <w:numId w:val="16"/>
        </w:numPr>
        <w:rPr>
          <w:sz w:val="22"/>
          <w:szCs w:val="22"/>
        </w:rPr>
      </w:pPr>
      <w:r w:rsidRPr="00460452">
        <w:rPr>
          <w:sz w:val="22"/>
          <w:szCs w:val="22"/>
        </w:rPr>
        <w:t>Persevere and Return</w:t>
      </w:r>
    </w:p>
    <w:p w14:paraId="1C4DCD23" w14:textId="77777777" w:rsidR="003A4729" w:rsidRPr="00460452" w:rsidRDefault="003A4729" w:rsidP="003A4729">
      <w:pPr>
        <w:rPr>
          <w:sz w:val="22"/>
          <w:szCs w:val="22"/>
        </w:rPr>
      </w:pPr>
    </w:p>
    <w:p w14:paraId="6FC366EB" w14:textId="77777777" w:rsidR="003A4729" w:rsidRPr="00460452" w:rsidRDefault="003A4729" w:rsidP="003A4729">
      <w:pPr>
        <w:pStyle w:val="ListParagraph"/>
        <w:numPr>
          <w:ilvl w:val="0"/>
          <w:numId w:val="16"/>
        </w:numPr>
        <w:rPr>
          <w:sz w:val="22"/>
          <w:szCs w:val="22"/>
        </w:rPr>
      </w:pPr>
      <w:r w:rsidRPr="00460452">
        <w:rPr>
          <w:sz w:val="22"/>
          <w:szCs w:val="22"/>
        </w:rPr>
        <w:t>Slow Down</w:t>
      </w:r>
    </w:p>
    <w:p w14:paraId="36502FD8" w14:textId="77777777" w:rsidR="003A4729" w:rsidRPr="00460452" w:rsidRDefault="003A4729" w:rsidP="003A4729">
      <w:pPr>
        <w:rPr>
          <w:sz w:val="22"/>
          <w:szCs w:val="22"/>
        </w:rPr>
      </w:pPr>
    </w:p>
    <w:p w14:paraId="3D484FA7" w14:textId="77777777" w:rsidR="003A4729" w:rsidRPr="00460452" w:rsidRDefault="003A4729" w:rsidP="003A4729">
      <w:pPr>
        <w:pStyle w:val="ListParagraph"/>
        <w:numPr>
          <w:ilvl w:val="0"/>
          <w:numId w:val="16"/>
        </w:numPr>
        <w:rPr>
          <w:sz w:val="22"/>
          <w:szCs w:val="22"/>
        </w:rPr>
      </w:pPr>
      <w:r w:rsidRPr="00460452">
        <w:rPr>
          <w:sz w:val="22"/>
          <w:szCs w:val="22"/>
        </w:rPr>
        <w:t>Allow Struggle</w:t>
      </w:r>
    </w:p>
    <w:p w14:paraId="1A249FDF" w14:textId="77777777" w:rsidR="003A4729" w:rsidRPr="00460452" w:rsidRDefault="003A4729" w:rsidP="003A4729">
      <w:pPr>
        <w:rPr>
          <w:sz w:val="22"/>
          <w:szCs w:val="22"/>
        </w:rPr>
      </w:pPr>
    </w:p>
    <w:p w14:paraId="0A15FE90" w14:textId="77777777" w:rsidR="003A4729" w:rsidRPr="00460452" w:rsidRDefault="003A4729" w:rsidP="003A4729">
      <w:pPr>
        <w:pStyle w:val="ListParagraph"/>
        <w:numPr>
          <w:ilvl w:val="0"/>
          <w:numId w:val="16"/>
        </w:numPr>
        <w:rPr>
          <w:sz w:val="22"/>
          <w:szCs w:val="22"/>
        </w:rPr>
      </w:pPr>
      <w:r w:rsidRPr="00460452">
        <w:rPr>
          <w:sz w:val="22"/>
          <w:szCs w:val="22"/>
        </w:rPr>
        <w:t>Don’t Answer Yourself</w:t>
      </w:r>
    </w:p>
    <w:p w14:paraId="08D397E8" w14:textId="77777777" w:rsidR="003A4729" w:rsidRPr="00460452" w:rsidRDefault="003A4729" w:rsidP="003A4729">
      <w:pPr>
        <w:rPr>
          <w:sz w:val="22"/>
          <w:szCs w:val="22"/>
        </w:rPr>
      </w:pPr>
    </w:p>
    <w:p w14:paraId="38775E99" w14:textId="77777777" w:rsidR="003A4729" w:rsidRPr="00460452" w:rsidRDefault="003A4729" w:rsidP="003A4729">
      <w:pPr>
        <w:pStyle w:val="ListParagraph"/>
        <w:numPr>
          <w:ilvl w:val="0"/>
          <w:numId w:val="16"/>
        </w:numPr>
        <w:rPr>
          <w:sz w:val="22"/>
          <w:szCs w:val="22"/>
        </w:rPr>
      </w:pPr>
      <w:r w:rsidRPr="00460452">
        <w:rPr>
          <w:sz w:val="22"/>
          <w:szCs w:val="22"/>
        </w:rPr>
        <w:t>Leave with Cues to Puzzle Over</w:t>
      </w:r>
    </w:p>
    <w:p w14:paraId="5674D9B7" w14:textId="77777777" w:rsidR="003A4729" w:rsidRPr="00460452" w:rsidRDefault="003A4729" w:rsidP="003A4729">
      <w:pPr>
        <w:rPr>
          <w:sz w:val="22"/>
          <w:szCs w:val="22"/>
        </w:rPr>
      </w:pPr>
    </w:p>
    <w:p w14:paraId="5BD11BEB" w14:textId="77777777" w:rsidR="003A4729" w:rsidRPr="00460452" w:rsidRDefault="003A4729" w:rsidP="003A4729">
      <w:pPr>
        <w:pStyle w:val="ListParagraph"/>
        <w:numPr>
          <w:ilvl w:val="0"/>
          <w:numId w:val="16"/>
        </w:numPr>
        <w:rPr>
          <w:sz w:val="22"/>
          <w:szCs w:val="22"/>
        </w:rPr>
      </w:pPr>
      <w:r w:rsidRPr="00460452">
        <w:rPr>
          <w:sz w:val="22"/>
          <w:szCs w:val="22"/>
        </w:rPr>
        <w:t>Agree/Disagree</w:t>
      </w:r>
    </w:p>
    <w:p w14:paraId="0028E96E" w14:textId="77777777" w:rsidR="003A4729" w:rsidRPr="00460452" w:rsidRDefault="003A4729" w:rsidP="003A4729">
      <w:pPr>
        <w:rPr>
          <w:sz w:val="22"/>
          <w:szCs w:val="22"/>
        </w:rPr>
      </w:pPr>
    </w:p>
    <w:p w14:paraId="3C8FD962" w14:textId="77777777" w:rsidR="003A4729" w:rsidRPr="00460452" w:rsidRDefault="003A4729" w:rsidP="003A4729">
      <w:pPr>
        <w:pStyle w:val="ListParagraph"/>
        <w:numPr>
          <w:ilvl w:val="0"/>
          <w:numId w:val="16"/>
        </w:numPr>
        <w:rPr>
          <w:sz w:val="22"/>
          <w:szCs w:val="22"/>
        </w:rPr>
      </w:pPr>
      <w:r w:rsidRPr="00460452">
        <w:rPr>
          <w:sz w:val="22"/>
          <w:szCs w:val="22"/>
        </w:rPr>
        <w:t>Add On</w:t>
      </w:r>
    </w:p>
    <w:p w14:paraId="759355D3" w14:textId="77777777" w:rsidR="003A4729" w:rsidRPr="00460452" w:rsidRDefault="003A4729" w:rsidP="003A4729">
      <w:pPr>
        <w:rPr>
          <w:sz w:val="22"/>
          <w:szCs w:val="22"/>
        </w:rPr>
      </w:pPr>
    </w:p>
    <w:p w14:paraId="305063FC" w14:textId="77777777" w:rsidR="003A4729" w:rsidRPr="00460452" w:rsidRDefault="003A4729" w:rsidP="003A4729">
      <w:pPr>
        <w:pStyle w:val="ListParagraph"/>
        <w:numPr>
          <w:ilvl w:val="0"/>
          <w:numId w:val="16"/>
        </w:numPr>
        <w:rPr>
          <w:sz w:val="22"/>
          <w:szCs w:val="22"/>
        </w:rPr>
      </w:pPr>
      <w:r w:rsidRPr="00460452">
        <w:rPr>
          <w:sz w:val="22"/>
          <w:szCs w:val="22"/>
        </w:rPr>
        <w:t>Compare Thinking</w:t>
      </w:r>
    </w:p>
    <w:p w14:paraId="1718766B" w14:textId="77777777" w:rsidR="003A4729" w:rsidRPr="00460452" w:rsidRDefault="003A4729" w:rsidP="003A4729">
      <w:pPr>
        <w:rPr>
          <w:sz w:val="22"/>
          <w:szCs w:val="22"/>
        </w:rPr>
      </w:pPr>
    </w:p>
    <w:p w14:paraId="20839F5F" w14:textId="77777777" w:rsidR="003A4729" w:rsidRPr="00460452" w:rsidRDefault="003A4729" w:rsidP="003A4729">
      <w:pPr>
        <w:pStyle w:val="ListParagraph"/>
        <w:numPr>
          <w:ilvl w:val="0"/>
          <w:numId w:val="16"/>
        </w:numPr>
        <w:rPr>
          <w:sz w:val="22"/>
          <w:szCs w:val="22"/>
        </w:rPr>
      </w:pPr>
      <w:r w:rsidRPr="00460452">
        <w:rPr>
          <w:sz w:val="22"/>
          <w:szCs w:val="22"/>
        </w:rPr>
        <w:t>Surface Discrepancies</w:t>
      </w:r>
    </w:p>
    <w:p w14:paraId="7485B156" w14:textId="77777777" w:rsidR="003A4729" w:rsidRPr="00460452" w:rsidRDefault="003A4729" w:rsidP="003A4729">
      <w:pPr>
        <w:rPr>
          <w:sz w:val="22"/>
          <w:szCs w:val="22"/>
        </w:rPr>
      </w:pPr>
    </w:p>
    <w:p w14:paraId="47F1286D" w14:textId="77777777" w:rsidR="003A4729" w:rsidRPr="00460452" w:rsidRDefault="003A4729" w:rsidP="003A4729">
      <w:pPr>
        <w:pStyle w:val="ListParagraph"/>
        <w:numPr>
          <w:ilvl w:val="0"/>
          <w:numId w:val="16"/>
        </w:numPr>
        <w:rPr>
          <w:sz w:val="22"/>
          <w:szCs w:val="22"/>
        </w:rPr>
      </w:pPr>
      <w:r w:rsidRPr="00460452">
        <w:rPr>
          <w:sz w:val="22"/>
          <w:szCs w:val="22"/>
        </w:rPr>
        <w:t>Revisit Previous Thinking [changing one’s mind based on reasons or evidence is good)</w:t>
      </w:r>
    </w:p>
    <w:p w14:paraId="09A8C4ED" w14:textId="77777777" w:rsidR="003A4729" w:rsidRPr="00460452" w:rsidRDefault="003A4729" w:rsidP="003A4729">
      <w:pPr>
        <w:rPr>
          <w:sz w:val="22"/>
          <w:szCs w:val="22"/>
        </w:rPr>
      </w:pPr>
    </w:p>
    <w:p w14:paraId="2A977E15" w14:textId="77777777" w:rsidR="003A4729" w:rsidRPr="00460452" w:rsidRDefault="003A4729" w:rsidP="003A4729">
      <w:pPr>
        <w:pStyle w:val="ListParagraph"/>
        <w:numPr>
          <w:ilvl w:val="0"/>
          <w:numId w:val="16"/>
        </w:numPr>
        <w:rPr>
          <w:sz w:val="22"/>
          <w:szCs w:val="22"/>
        </w:rPr>
      </w:pPr>
      <w:r w:rsidRPr="00460452">
        <w:rPr>
          <w:sz w:val="22"/>
          <w:szCs w:val="22"/>
        </w:rPr>
        <w:t>Infuse Academic Vocabulary</w:t>
      </w:r>
    </w:p>
    <w:p w14:paraId="10CCB822" w14:textId="77777777" w:rsidR="003A4729" w:rsidRPr="00460452" w:rsidRDefault="003A4729" w:rsidP="003A4729">
      <w:pPr>
        <w:rPr>
          <w:sz w:val="22"/>
          <w:szCs w:val="22"/>
        </w:rPr>
      </w:pPr>
    </w:p>
    <w:p w14:paraId="39DAE38C" w14:textId="2B705368" w:rsidR="003A4729" w:rsidRPr="00460452" w:rsidRDefault="003A4729" w:rsidP="00460452">
      <w:pPr>
        <w:pStyle w:val="ListParagraph"/>
        <w:numPr>
          <w:ilvl w:val="0"/>
          <w:numId w:val="16"/>
        </w:numPr>
        <w:rPr>
          <w:sz w:val="22"/>
          <w:szCs w:val="22"/>
        </w:rPr>
      </w:pPr>
      <w:r w:rsidRPr="00460452">
        <w:rPr>
          <w:sz w:val="22"/>
          <w:szCs w:val="22"/>
        </w:rPr>
        <w:t>Record Academic Vocabulary</w:t>
      </w:r>
      <w:bookmarkStart w:id="0" w:name="_GoBack"/>
      <w:bookmarkEnd w:id="0"/>
    </w:p>
    <w:sectPr w:rsidR="003A4729" w:rsidRPr="00460452" w:rsidSect="00C70FDA">
      <w:pgSz w:w="12240" w:h="15840"/>
      <w:pgMar w:top="1440" w:right="1800" w:bottom="1440" w:left="1800" w:header="720" w:footer="21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A36B1" w14:textId="77777777" w:rsidR="001270E5" w:rsidRDefault="001270E5" w:rsidP="00AA296C">
      <w:r>
        <w:separator/>
      </w:r>
    </w:p>
  </w:endnote>
  <w:endnote w:type="continuationSeparator" w:id="0">
    <w:p w14:paraId="7E6E848C" w14:textId="77777777" w:rsidR="001270E5" w:rsidRDefault="001270E5" w:rsidP="00A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87A5D" w14:textId="77777777" w:rsidR="00180B39" w:rsidRDefault="00180B39" w:rsidP="00F87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E3B1A" w14:textId="77777777" w:rsidR="006755E2" w:rsidRDefault="006755E2" w:rsidP="00180B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FB8F" w14:textId="77777777" w:rsidR="00180B39" w:rsidRDefault="00180B39" w:rsidP="00F87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452">
      <w:rPr>
        <w:rStyle w:val="PageNumber"/>
        <w:noProof/>
      </w:rPr>
      <w:t>1</w:t>
    </w:r>
    <w:r>
      <w:rPr>
        <w:rStyle w:val="PageNumber"/>
      </w:rPr>
      <w:fldChar w:fldCharType="end"/>
    </w:r>
  </w:p>
  <w:p w14:paraId="3FB3202C" w14:textId="18E93DF8" w:rsidR="001270E5" w:rsidRDefault="001270E5" w:rsidP="00180B39">
    <w:pPr>
      <w:widowControl w:val="0"/>
      <w:autoSpaceDE w:val="0"/>
      <w:autoSpaceDN w:val="0"/>
      <w:adjustRightInd w:val="0"/>
      <w:ind w:right="360"/>
      <w:rPr>
        <w:rFonts w:ascii="Times" w:hAnsi="Times" w:cs="Times"/>
        <w:b/>
        <w:bCs/>
        <w:sz w:val="26"/>
        <w:szCs w:val="26"/>
      </w:rPr>
    </w:pPr>
    <w:r>
      <w:rPr>
        <w:rFonts w:ascii="Times" w:hAnsi="Times" w:cs="Times"/>
        <w:noProof/>
      </w:rPr>
      <w:drawing>
        <wp:inline distT="0" distB="0" distL="0" distR="0" wp14:anchorId="4036ABF3" wp14:editId="0C6F570E">
          <wp:extent cx="342900" cy="469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69900"/>
                  </a:xfrm>
                  <a:prstGeom prst="rect">
                    <a:avLst/>
                  </a:prstGeom>
                  <a:noFill/>
                  <a:ln>
                    <a:noFill/>
                  </a:ln>
                </pic:spPr>
              </pic:pic>
            </a:graphicData>
          </a:graphic>
        </wp:inline>
      </w:drawing>
    </w:r>
    <w:r>
      <w:rPr>
        <w:rFonts w:ascii="Times" w:hAnsi="Times" w:cs="Times"/>
        <w:b/>
        <w:bCs/>
        <w:sz w:val="26"/>
        <w:szCs w:val="26"/>
      </w:rPr>
      <w:t xml:space="preserve">Research for Better Teaching, Inc.                                                  </w:t>
    </w:r>
  </w:p>
  <w:p w14:paraId="55E605AF" w14:textId="77777777" w:rsidR="001270E5" w:rsidRDefault="001270E5" w:rsidP="00AA296C">
    <w:pPr>
      <w:widowControl w:val="0"/>
      <w:autoSpaceDE w:val="0"/>
      <w:autoSpaceDN w:val="0"/>
      <w:adjustRightInd w:val="0"/>
      <w:rPr>
        <w:rFonts w:ascii="Times" w:hAnsi="Times" w:cs="Times"/>
      </w:rPr>
    </w:pPr>
    <w:r>
      <w:rPr>
        <w:rFonts w:ascii="Times" w:hAnsi="Times" w:cs="Times"/>
      </w:rPr>
      <w:t xml:space="preserve">One Acton Place, Acton, MA 01720 • </w:t>
    </w:r>
    <w:r w:rsidRPr="000C260A">
      <w:rPr>
        <w:rFonts w:ascii="Times" w:hAnsi="Times" w:cs="Times"/>
      </w:rPr>
      <w:t xml:space="preserve"> </w:t>
    </w:r>
    <w:r>
      <w:rPr>
        <w:rFonts w:ascii="Times" w:hAnsi="Times" w:cs="Times"/>
      </w:rPr>
      <w:t>(978)263-9449   www.rbteach.com</w:t>
    </w:r>
  </w:p>
  <w:p w14:paraId="7474F246" w14:textId="77777777" w:rsidR="001270E5" w:rsidRPr="00AA296C" w:rsidRDefault="001270E5" w:rsidP="00AA29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1450" w14:textId="77777777" w:rsidR="006755E2" w:rsidRDefault="006755E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DC19C" w14:textId="3E994D28" w:rsidR="001270E5" w:rsidRDefault="001270E5" w:rsidP="00AA296C">
    <w:pPr>
      <w:widowControl w:val="0"/>
      <w:autoSpaceDE w:val="0"/>
      <w:autoSpaceDN w:val="0"/>
      <w:adjustRightInd w:val="0"/>
      <w:rPr>
        <w:rFonts w:ascii="Times" w:hAnsi="Times" w:cs="Times"/>
        <w:b/>
        <w:bCs/>
        <w:sz w:val="26"/>
        <w:szCs w:val="26"/>
      </w:rPr>
    </w:pPr>
    <w:r>
      <w:rPr>
        <w:rFonts w:ascii="Times" w:hAnsi="Times" w:cs="Times"/>
        <w:noProof/>
      </w:rPr>
      <w:drawing>
        <wp:inline distT="0" distB="0" distL="0" distR="0" wp14:anchorId="6001FCD6" wp14:editId="51B72EF2">
          <wp:extent cx="342900" cy="469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69900"/>
                  </a:xfrm>
                  <a:prstGeom prst="rect">
                    <a:avLst/>
                  </a:prstGeom>
                  <a:noFill/>
                  <a:ln>
                    <a:noFill/>
                  </a:ln>
                </pic:spPr>
              </pic:pic>
            </a:graphicData>
          </a:graphic>
        </wp:inline>
      </w:drawing>
    </w:r>
    <w:r>
      <w:rPr>
        <w:rFonts w:ascii="Times" w:hAnsi="Times" w:cs="Times"/>
        <w:b/>
        <w:bCs/>
        <w:sz w:val="26"/>
        <w:szCs w:val="26"/>
      </w:rPr>
      <w:t xml:space="preserve">Research for Better Teaching, Inc.                                                  </w:t>
    </w:r>
  </w:p>
  <w:p w14:paraId="13A91193" w14:textId="6DC48762" w:rsidR="001270E5" w:rsidRDefault="001270E5" w:rsidP="00AA296C">
    <w:pPr>
      <w:widowControl w:val="0"/>
      <w:autoSpaceDE w:val="0"/>
      <w:autoSpaceDN w:val="0"/>
      <w:adjustRightInd w:val="0"/>
      <w:rPr>
        <w:rFonts w:ascii="Times" w:hAnsi="Times" w:cs="Times"/>
      </w:rPr>
    </w:pPr>
    <w:r>
      <w:rPr>
        <w:rFonts w:ascii="Times" w:hAnsi="Times" w:cs="Times"/>
      </w:rPr>
      <w:t xml:space="preserve">One Acton Place, Acton, MA 01720 • </w:t>
    </w:r>
    <w:r w:rsidRPr="000C260A">
      <w:rPr>
        <w:rFonts w:ascii="Times" w:hAnsi="Times" w:cs="Times"/>
      </w:rPr>
      <w:t xml:space="preserve"> </w:t>
    </w:r>
    <w:r>
      <w:rPr>
        <w:rFonts w:ascii="Times" w:hAnsi="Times" w:cs="Times"/>
      </w:rPr>
      <w:t>(978)263-9449   www.rbteach.com</w:t>
    </w:r>
  </w:p>
  <w:p w14:paraId="4832142B" w14:textId="77777777" w:rsidR="001270E5" w:rsidRPr="00AA296C" w:rsidRDefault="001270E5" w:rsidP="00AA29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9DAF" w14:textId="77777777" w:rsidR="001270E5" w:rsidRDefault="001270E5" w:rsidP="00AA296C">
      <w:r>
        <w:separator/>
      </w:r>
    </w:p>
  </w:footnote>
  <w:footnote w:type="continuationSeparator" w:id="0">
    <w:p w14:paraId="050E0DBB" w14:textId="77777777" w:rsidR="001270E5" w:rsidRDefault="001270E5" w:rsidP="00AA29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CFCA" w14:textId="77777777" w:rsidR="006755E2" w:rsidRDefault="006755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9446" w14:textId="77777777" w:rsidR="006755E2" w:rsidRDefault="006755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86AE" w14:textId="77777777" w:rsidR="006755E2" w:rsidRDefault="006755E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28E8" w14:textId="2DA21451" w:rsidR="001270E5" w:rsidRPr="004D7049" w:rsidRDefault="001270E5">
    <w:pPr>
      <w:pStyle w:val="Header"/>
      <w:rPr>
        <w:i/>
        <w:sz w:val="20"/>
      </w:rPr>
    </w:pPr>
    <w:r w:rsidRPr="004D7049">
      <w:rPr>
        <w:i/>
        <w:sz w:val="20"/>
      </w:rPr>
      <w:t>R</w:t>
    </w:r>
    <w:r>
      <w:rPr>
        <w:i/>
        <w:sz w:val="20"/>
      </w:rPr>
      <w:t>evised 2.18</w:t>
    </w:r>
    <w:r w:rsidRPr="004D7049">
      <w:rPr>
        <w:i/>
        <w:sz w:val="20"/>
      </w:rPr>
      <w:t xml:space="preserve">.14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592073"/>
    <w:multiLevelType w:val="hybridMultilevel"/>
    <w:tmpl w:val="7B42F03C"/>
    <w:lvl w:ilvl="0" w:tplc="211ED27A">
      <w:start w:val="1"/>
      <w:numFmt w:val="decimal"/>
      <w:lvlText w:val="%1"/>
      <w:lvlJc w:val="left"/>
      <w:pPr>
        <w:ind w:left="450" w:hanging="360"/>
      </w:pPr>
      <w:rPr>
        <w:rFonts w:asciiTheme="minorHAnsi" w:hAnsi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0EF172F5"/>
    <w:multiLevelType w:val="hybridMultilevel"/>
    <w:tmpl w:val="BFF235E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20A35060"/>
    <w:multiLevelType w:val="hybridMultilevel"/>
    <w:tmpl w:val="69B6D8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D501492"/>
    <w:multiLevelType w:val="hybridMultilevel"/>
    <w:tmpl w:val="63DA1EC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A1FC6"/>
    <w:multiLevelType w:val="hybridMultilevel"/>
    <w:tmpl w:val="783402BC"/>
    <w:lvl w:ilvl="0" w:tplc="0409000F">
      <w:start w:val="1"/>
      <w:numFmt w:val="decimal"/>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01BB0"/>
    <w:multiLevelType w:val="hybridMultilevel"/>
    <w:tmpl w:val="21CE5E9A"/>
    <w:lvl w:ilvl="0" w:tplc="211ED27A">
      <w:start w:val="1"/>
      <w:numFmt w:val="decimal"/>
      <w:lvlText w:val="%1"/>
      <w:lvlJc w:val="left"/>
      <w:pPr>
        <w:ind w:left="14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8068A"/>
    <w:multiLevelType w:val="hybridMultilevel"/>
    <w:tmpl w:val="3D3EF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5E490B"/>
    <w:multiLevelType w:val="hybridMultilevel"/>
    <w:tmpl w:val="0CEC3ADC"/>
    <w:lvl w:ilvl="0" w:tplc="0409000F">
      <w:start w:val="1"/>
      <w:numFmt w:val="decimal"/>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101CF"/>
    <w:multiLevelType w:val="hybridMultilevel"/>
    <w:tmpl w:val="2818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A7491"/>
    <w:multiLevelType w:val="hybridMultilevel"/>
    <w:tmpl w:val="5C5C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C4082"/>
    <w:multiLevelType w:val="hybridMultilevel"/>
    <w:tmpl w:val="0CEC3ADC"/>
    <w:lvl w:ilvl="0" w:tplc="0409000F">
      <w:start w:val="1"/>
      <w:numFmt w:val="decimal"/>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96C3C"/>
    <w:multiLevelType w:val="hybridMultilevel"/>
    <w:tmpl w:val="5E7A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D13EA"/>
    <w:multiLevelType w:val="hybridMultilevel"/>
    <w:tmpl w:val="7B42F03C"/>
    <w:lvl w:ilvl="0" w:tplc="211ED27A">
      <w:start w:val="1"/>
      <w:numFmt w:val="decimal"/>
      <w:lvlText w:val="%1"/>
      <w:lvlJc w:val="left"/>
      <w:pPr>
        <w:ind w:left="14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3"/>
  </w:num>
  <w:num w:numId="6">
    <w:abstractNumId w:val="8"/>
  </w:num>
  <w:num w:numId="7">
    <w:abstractNumId w:val="13"/>
  </w:num>
  <w:num w:numId="8">
    <w:abstractNumId w:val="5"/>
  </w:num>
  <w:num w:numId="9">
    <w:abstractNumId w:val="6"/>
  </w:num>
  <w:num w:numId="10">
    <w:abstractNumId w:val="9"/>
  </w:num>
  <w:num w:numId="11">
    <w:abstractNumId w:val="7"/>
  </w:num>
  <w:num w:numId="12">
    <w:abstractNumId w:val="10"/>
  </w:num>
  <w:num w:numId="13">
    <w:abstractNumId w:val="12"/>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78"/>
    <w:rsid w:val="000004F4"/>
    <w:rsid w:val="00006AF4"/>
    <w:rsid w:val="00010DAC"/>
    <w:rsid w:val="000158A9"/>
    <w:rsid w:val="00015EFF"/>
    <w:rsid w:val="0002538E"/>
    <w:rsid w:val="000255CF"/>
    <w:rsid w:val="00026190"/>
    <w:rsid w:val="000272C8"/>
    <w:rsid w:val="00031179"/>
    <w:rsid w:val="00042F67"/>
    <w:rsid w:val="00047C9F"/>
    <w:rsid w:val="00050DC9"/>
    <w:rsid w:val="00055A08"/>
    <w:rsid w:val="00067653"/>
    <w:rsid w:val="0007076B"/>
    <w:rsid w:val="00070A60"/>
    <w:rsid w:val="0007511F"/>
    <w:rsid w:val="00080043"/>
    <w:rsid w:val="00087AD1"/>
    <w:rsid w:val="00091924"/>
    <w:rsid w:val="00094FB6"/>
    <w:rsid w:val="000A30F1"/>
    <w:rsid w:val="000A4793"/>
    <w:rsid w:val="000B163D"/>
    <w:rsid w:val="000B209D"/>
    <w:rsid w:val="000B3E30"/>
    <w:rsid w:val="000C0D05"/>
    <w:rsid w:val="000C260A"/>
    <w:rsid w:val="000C5C73"/>
    <w:rsid w:val="000C6480"/>
    <w:rsid w:val="000D057A"/>
    <w:rsid w:val="000D5551"/>
    <w:rsid w:val="000E6670"/>
    <w:rsid w:val="000F2016"/>
    <w:rsid w:val="000F775B"/>
    <w:rsid w:val="00103AD6"/>
    <w:rsid w:val="00104432"/>
    <w:rsid w:val="001058A3"/>
    <w:rsid w:val="00112252"/>
    <w:rsid w:val="00114479"/>
    <w:rsid w:val="00124571"/>
    <w:rsid w:val="001254A1"/>
    <w:rsid w:val="001270E5"/>
    <w:rsid w:val="001300D6"/>
    <w:rsid w:val="00133605"/>
    <w:rsid w:val="00133D92"/>
    <w:rsid w:val="00140931"/>
    <w:rsid w:val="00146018"/>
    <w:rsid w:val="00146985"/>
    <w:rsid w:val="00152662"/>
    <w:rsid w:val="001578C7"/>
    <w:rsid w:val="00180B39"/>
    <w:rsid w:val="00191786"/>
    <w:rsid w:val="00196464"/>
    <w:rsid w:val="001A3820"/>
    <w:rsid w:val="001A38D5"/>
    <w:rsid w:val="001B1DDA"/>
    <w:rsid w:val="001B78CC"/>
    <w:rsid w:val="001D04E1"/>
    <w:rsid w:val="001D3E5B"/>
    <w:rsid w:val="001D5F93"/>
    <w:rsid w:val="001E1706"/>
    <w:rsid w:val="001E3600"/>
    <w:rsid w:val="001F05B9"/>
    <w:rsid w:val="001F3F9F"/>
    <w:rsid w:val="001F4372"/>
    <w:rsid w:val="001F701C"/>
    <w:rsid w:val="002058FA"/>
    <w:rsid w:val="00206CB7"/>
    <w:rsid w:val="00210DFE"/>
    <w:rsid w:val="00214D88"/>
    <w:rsid w:val="00221FDD"/>
    <w:rsid w:val="00223C8C"/>
    <w:rsid w:val="00225111"/>
    <w:rsid w:val="002321C4"/>
    <w:rsid w:val="00234CDA"/>
    <w:rsid w:val="00243251"/>
    <w:rsid w:val="00247397"/>
    <w:rsid w:val="00250B9D"/>
    <w:rsid w:val="002527B1"/>
    <w:rsid w:val="0025569D"/>
    <w:rsid w:val="00256E63"/>
    <w:rsid w:val="00260650"/>
    <w:rsid w:val="00275909"/>
    <w:rsid w:val="00280D05"/>
    <w:rsid w:val="00280E98"/>
    <w:rsid w:val="002837EE"/>
    <w:rsid w:val="00283B15"/>
    <w:rsid w:val="00284851"/>
    <w:rsid w:val="00285520"/>
    <w:rsid w:val="00295BF3"/>
    <w:rsid w:val="002A24E4"/>
    <w:rsid w:val="002A6020"/>
    <w:rsid w:val="002A68C8"/>
    <w:rsid w:val="002B04F3"/>
    <w:rsid w:val="002B5A5F"/>
    <w:rsid w:val="002B7AE8"/>
    <w:rsid w:val="002C1BBE"/>
    <w:rsid w:val="002D116B"/>
    <w:rsid w:val="002D11A5"/>
    <w:rsid w:val="002D32E3"/>
    <w:rsid w:val="002D3F5B"/>
    <w:rsid w:val="002D69CA"/>
    <w:rsid w:val="002D6FE8"/>
    <w:rsid w:val="002E5147"/>
    <w:rsid w:val="002E5E76"/>
    <w:rsid w:val="003027A6"/>
    <w:rsid w:val="003049B9"/>
    <w:rsid w:val="00304F83"/>
    <w:rsid w:val="003052DE"/>
    <w:rsid w:val="0030746F"/>
    <w:rsid w:val="00316196"/>
    <w:rsid w:val="00321586"/>
    <w:rsid w:val="00331EEB"/>
    <w:rsid w:val="0033253F"/>
    <w:rsid w:val="00332646"/>
    <w:rsid w:val="003435C3"/>
    <w:rsid w:val="003453E1"/>
    <w:rsid w:val="00345917"/>
    <w:rsid w:val="00350538"/>
    <w:rsid w:val="003518B7"/>
    <w:rsid w:val="00351C58"/>
    <w:rsid w:val="00354B13"/>
    <w:rsid w:val="00362C87"/>
    <w:rsid w:val="00366114"/>
    <w:rsid w:val="0036695C"/>
    <w:rsid w:val="003767DC"/>
    <w:rsid w:val="00384E44"/>
    <w:rsid w:val="0038655F"/>
    <w:rsid w:val="00387A28"/>
    <w:rsid w:val="00392E62"/>
    <w:rsid w:val="00396B09"/>
    <w:rsid w:val="003A017C"/>
    <w:rsid w:val="003A4729"/>
    <w:rsid w:val="003B02F9"/>
    <w:rsid w:val="003B26E2"/>
    <w:rsid w:val="003B5691"/>
    <w:rsid w:val="003C70B7"/>
    <w:rsid w:val="003D133D"/>
    <w:rsid w:val="003E1384"/>
    <w:rsid w:val="003E4761"/>
    <w:rsid w:val="003F22A0"/>
    <w:rsid w:val="003F3A5C"/>
    <w:rsid w:val="003F6EE4"/>
    <w:rsid w:val="00400794"/>
    <w:rsid w:val="00403BB0"/>
    <w:rsid w:val="0040610E"/>
    <w:rsid w:val="00406E0D"/>
    <w:rsid w:val="00411F53"/>
    <w:rsid w:val="00415F76"/>
    <w:rsid w:val="00420AE4"/>
    <w:rsid w:val="004219D4"/>
    <w:rsid w:val="0042368E"/>
    <w:rsid w:val="004255AC"/>
    <w:rsid w:val="00440EF0"/>
    <w:rsid w:val="00445369"/>
    <w:rsid w:val="004528A8"/>
    <w:rsid w:val="0045449B"/>
    <w:rsid w:val="00455A8F"/>
    <w:rsid w:val="00460452"/>
    <w:rsid w:val="004654FE"/>
    <w:rsid w:val="004732F5"/>
    <w:rsid w:val="004771CA"/>
    <w:rsid w:val="004813AA"/>
    <w:rsid w:val="00481732"/>
    <w:rsid w:val="00483E24"/>
    <w:rsid w:val="00487929"/>
    <w:rsid w:val="004A255B"/>
    <w:rsid w:val="004B23DE"/>
    <w:rsid w:val="004B29E4"/>
    <w:rsid w:val="004B4CFD"/>
    <w:rsid w:val="004C09F4"/>
    <w:rsid w:val="004C307F"/>
    <w:rsid w:val="004C3184"/>
    <w:rsid w:val="004C54C0"/>
    <w:rsid w:val="004C6752"/>
    <w:rsid w:val="004D338B"/>
    <w:rsid w:val="004D3C28"/>
    <w:rsid w:val="004D7049"/>
    <w:rsid w:val="004E1E63"/>
    <w:rsid w:val="004E4198"/>
    <w:rsid w:val="004F1E11"/>
    <w:rsid w:val="004F2398"/>
    <w:rsid w:val="004F4663"/>
    <w:rsid w:val="004F4CD7"/>
    <w:rsid w:val="00502FD3"/>
    <w:rsid w:val="00506F82"/>
    <w:rsid w:val="00507C94"/>
    <w:rsid w:val="005115CA"/>
    <w:rsid w:val="0051313E"/>
    <w:rsid w:val="005131F6"/>
    <w:rsid w:val="00513742"/>
    <w:rsid w:val="00516B70"/>
    <w:rsid w:val="0051768D"/>
    <w:rsid w:val="00517ED9"/>
    <w:rsid w:val="00525826"/>
    <w:rsid w:val="00527938"/>
    <w:rsid w:val="00533265"/>
    <w:rsid w:val="00552EDA"/>
    <w:rsid w:val="005544F4"/>
    <w:rsid w:val="005547BC"/>
    <w:rsid w:val="00560000"/>
    <w:rsid w:val="005658AF"/>
    <w:rsid w:val="005661BF"/>
    <w:rsid w:val="005749C4"/>
    <w:rsid w:val="005812C6"/>
    <w:rsid w:val="0058428B"/>
    <w:rsid w:val="00596BBC"/>
    <w:rsid w:val="005A255C"/>
    <w:rsid w:val="005B4B15"/>
    <w:rsid w:val="005B72FE"/>
    <w:rsid w:val="005C20D7"/>
    <w:rsid w:val="005C24D1"/>
    <w:rsid w:val="005C51FA"/>
    <w:rsid w:val="005C68C6"/>
    <w:rsid w:val="005E2BF9"/>
    <w:rsid w:val="005E748F"/>
    <w:rsid w:val="006035E3"/>
    <w:rsid w:val="006141D5"/>
    <w:rsid w:val="006144A8"/>
    <w:rsid w:val="00615FB9"/>
    <w:rsid w:val="00616C9F"/>
    <w:rsid w:val="0061758F"/>
    <w:rsid w:val="0062167A"/>
    <w:rsid w:val="0062188F"/>
    <w:rsid w:val="00622DC8"/>
    <w:rsid w:val="006244D5"/>
    <w:rsid w:val="006320A3"/>
    <w:rsid w:val="00634085"/>
    <w:rsid w:val="00634BC4"/>
    <w:rsid w:val="00637FDA"/>
    <w:rsid w:val="00640B39"/>
    <w:rsid w:val="00644633"/>
    <w:rsid w:val="006518D3"/>
    <w:rsid w:val="00651F1D"/>
    <w:rsid w:val="00654B44"/>
    <w:rsid w:val="00661E70"/>
    <w:rsid w:val="00673C47"/>
    <w:rsid w:val="00674733"/>
    <w:rsid w:val="006755E2"/>
    <w:rsid w:val="0068174E"/>
    <w:rsid w:val="006843BF"/>
    <w:rsid w:val="00687C78"/>
    <w:rsid w:val="00687F01"/>
    <w:rsid w:val="0069448C"/>
    <w:rsid w:val="00697A1E"/>
    <w:rsid w:val="006A31E0"/>
    <w:rsid w:val="006B2FB1"/>
    <w:rsid w:val="006C6FF9"/>
    <w:rsid w:val="006D087D"/>
    <w:rsid w:val="006D0B46"/>
    <w:rsid w:val="006D2ED0"/>
    <w:rsid w:val="006E2039"/>
    <w:rsid w:val="006F5DC8"/>
    <w:rsid w:val="00702C6E"/>
    <w:rsid w:val="007040BF"/>
    <w:rsid w:val="00705678"/>
    <w:rsid w:val="00706754"/>
    <w:rsid w:val="00712F28"/>
    <w:rsid w:val="007141EF"/>
    <w:rsid w:val="00714312"/>
    <w:rsid w:val="007152E9"/>
    <w:rsid w:val="00715BAA"/>
    <w:rsid w:val="0071667A"/>
    <w:rsid w:val="00723B74"/>
    <w:rsid w:val="00724D62"/>
    <w:rsid w:val="0072540B"/>
    <w:rsid w:val="007315FE"/>
    <w:rsid w:val="007333DF"/>
    <w:rsid w:val="00735895"/>
    <w:rsid w:val="0073722F"/>
    <w:rsid w:val="00743DC4"/>
    <w:rsid w:val="007440EA"/>
    <w:rsid w:val="00762895"/>
    <w:rsid w:val="0076350B"/>
    <w:rsid w:val="00767C81"/>
    <w:rsid w:val="00771585"/>
    <w:rsid w:val="0077302F"/>
    <w:rsid w:val="00787A45"/>
    <w:rsid w:val="007926ED"/>
    <w:rsid w:val="00794B08"/>
    <w:rsid w:val="007A6515"/>
    <w:rsid w:val="007B266C"/>
    <w:rsid w:val="007B2752"/>
    <w:rsid w:val="007B3E60"/>
    <w:rsid w:val="007C1221"/>
    <w:rsid w:val="007D0A84"/>
    <w:rsid w:val="007D19E9"/>
    <w:rsid w:val="007D252A"/>
    <w:rsid w:val="007D67DF"/>
    <w:rsid w:val="00800BB7"/>
    <w:rsid w:val="0080371A"/>
    <w:rsid w:val="008141A3"/>
    <w:rsid w:val="008159E3"/>
    <w:rsid w:val="00820A9A"/>
    <w:rsid w:val="0082114D"/>
    <w:rsid w:val="00821612"/>
    <w:rsid w:val="00832C16"/>
    <w:rsid w:val="00836248"/>
    <w:rsid w:val="00840804"/>
    <w:rsid w:val="00842523"/>
    <w:rsid w:val="00850D35"/>
    <w:rsid w:val="00851503"/>
    <w:rsid w:val="008518C4"/>
    <w:rsid w:val="00853F66"/>
    <w:rsid w:val="00873018"/>
    <w:rsid w:val="008730B7"/>
    <w:rsid w:val="0088226F"/>
    <w:rsid w:val="00883A7B"/>
    <w:rsid w:val="00886495"/>
    <w:rsid w:val="008A25E3"/>
    <w:rsid w:val="008A2E29"/>
    <w:rsid w:val="008A71AB"/>
    <w:rsid w:val="008A7DE6"/>
    <w:rsid w:val="008B50CE"/>
    <w:rsid w:val="008C4F4F"/>
    <w:rsid w:val="008C64D8"/>
    <w:rsid w:val="008D1AF6"/>
    <w:rsid w:val="008D1E84"/>
    <w:rsid w:val="008D29E8"/>
    <w:rsid w:val="008D3696"/>
    <w:rsid w:val="008D3AD9"/>
    <w:rsid w:val="008D7736"/>
    <w:rsid w:val="008E388B"/>
    <w:rsid w:val="008E47C1"/>
    <w:rsid w:val="008E6C97"/>
    <w:rsid w:val="0090572A"/>
    <w:rsid w:val="0091030A"/>
    <w:rsid w:val="0091325D"/>
    <w:rsid w:val="009136AD"/>
    <w:rsid w:val="00915108"/>
    <w:rsid w:val="009152B8"/>
    <w:rsid w:val="00926582"/>
    <w:rsid w:val="0093151A"/>
    <w:rsid w:val="00936D3E"/>
    <w:rsid w:val="00940C96"/>
    <w:rsid w:val="009437D7"/>
    <w:rsid w:val="00950C71"/>
    <w:rsid w:val="009520C1"/>
    <w:rsid w:val="00954AFF"/>
    <w:rsid w:val="00963510"/>
    <w:rsid w:val="009654D6"/>
    <w:rsid w:val="00966491"/>
    <w:rsid w:val="0097618E"/>
    <w:rsid w:val="00977128"/>
    <w:rsid w:val="00982B10"/>
    <w:rsid w:val="00984B63"/>
    <w:rsid w:val="00987DCC"/>
    <w:rsid w:val="0099328F"/>
    <w:rsid w:val="00994825"/>
    <w:rsid w:val="00995643"/>
    <w:rsid w:val="00995A45"/>
    <w:rsid w:val="00995DA2"/>
    <w:rsid w:val="00997B07"/>
    <w:rsid w:val="009B7F04"/>
    <w:rsid w:val="009C3136"/>
    <w:rsid w:val="009C4C13"/>
    <w:rsid w:val="009C4F29"/>
    <w:rsid w:val="009D19C9"/>
    <w:rsid w:val="009D2DF6"/>
    <w:rsid w:val="009D6EA8"/>
    <w:rsid w:val="009D7158"/>
    <w:rsid w:val="009F1D88"/>
    <w:rsid w:val="009F46C1"/>
    <w:rsid w:val="009F7533"/>
    <w:rsid w:val="00A01539"/>
    <w:rsid w:val="00A02653"/>
    <w:rsid w:val="00A12DE8"/>
    <w:rsid w:val="00A13248"/>
    <w:rsid w:val="00A134D1"/>
    <w:rsid w:val="00A150D6"/>
    <w:rsid w:val="00A162E4"/>
    <w:rsid w:val="00A17FC5"/>
    <w:rsid w:val="00A26BC3"/>
    <w:rsid w:val="00A26E34"/>
    <w:rsid w:val="00A31878"/>
    <w:rsid w:val="00A32C2A"/>
    <w:rsid w:val="00A33C6F"/>
    <w:rsid w:val="00A35878"/>
    <w:rsid w:val="00A40F44"/>
    <w:rsid w:val="00A41915"/>
    <w:rsid w:val="00A42987"/>
    <w:rsid w:val="00A43854"/>
    <w:rsid w:val="00A45DE9"/>
    <w:rsid w:val="00A54D79"/>
    <w:rsid w:val="00A64947"/>
    <w:rsid w:val="00A67D6C"/>
    <w:rsid w:val="00A76085"/>
    <w:rsid w:val="00A768E5"/>
    <w:rsid w:val="00A80A18"/>
    <w:rsid w:val="00A838E0"/>
    <w:rsid w:val="00A8715B"/>
    <w:rsid w:val="00A87F95"/>
    <w:rsid w:val="00AA1390"/>
    <w:rsid w:val="00AA296C"/>
    <w:rsid w:val="00AA4255"/>
    <w:rsid w:val="00AB2122"/>
    <w:rsid w:val="00AB2902"/>
    <w:rsid w:val="00AB4FAB"/>
    <w:rsid w:val="00AC1542"/>
    <w:rsid w:val="00AC403D"/>
    <w:rsid w:val="00AD3AE0"/>
    <w:rsid w:val="00AE1385"/>
    <w:rsid w:val="00AE5FBC"/>
    <w:rsid w:val="00AF3D51"/>
    <w:rsid w:val="00AF422B"/>
    <w:rsid w:val="00B03772"/>
    <w:rsid w:val="00B0414E"/>
    <w:rsid w:val="00B044CE"/>
    <w:rsid w:val="00B04B4B"/>
    <w:rsid w:val="00B0747E"/>
    <w:rsid w:val="00B100BC"/>
    <w:rsid w:val="00B10532"/>
    <w:rsid w:val="00B10D8A"/>
    <w:rsid w:val="00B13CDE"/>
    <w:rsid w:val="00B2011A"/>
    <w:rsid w:val="00B2532C"/>
    <w:rsid w:val="00B32A04"/>
    <w:rsid w:val="00B33C63"/>
    <w:rsid w:val="00B46CCF"/>
    <w:rsid w:val="00B50212"/>
    <w:rsid w:val="00B5540B"/>
    <w:rsid w:val="00B61F39"/>
    <w:rsid w:val="00B7333E"/>
    <w:rsid w:val="00B74B62"/>
    <w:rsid w:val="00B8037D"/>
    <w:rsid w:val="00B847FB"/>
    <w:rsid w:val="00B85CEA"/>
    <w:rsid w:val="00B86B1C"/>
    <w:rsid w:val="00B978B9"/>
    <w:rsid w:val="00BA1BB5"/>
    <w:rsid w:val="00BB29CD"/>
    <w:rsid w:val="00BE43F7"/>
    <w:rsid w:val="00BE543E"/>
    <w:rsid w:val="00BE5C87"/>
    <w:rsid w:val="00BE664A"/>
    <w:rsid w:val="00BF1120"/>
    <w:rsid w:val="00BF3080"/>
    <w:rsid w:val="00C007CC"/>
    <w:rsid w:val="00C0254A"/>
    <w:rsid w:val="00C05753"/>
    <w:rsid w:val="00C10123"/>
    <w:rsid w:val="00C1374E"/>
    <w:rsid w:val="00C1525C"/>
    <w:rsid w:val="00C21544"/>
    <w:rsid w:val="00C2328F"/>
    <w:rsid w:val="00C362BF"/>
    <w:rsid w:val="00C409E5"/>
    <w:rsid w:val="00C4527D"/>
    <w:rsid w:val="00C50196"/>
    <w:rsid w:val="00C52275"/>
    <w:rsid w:val="00C60A53"/>
    <w:rsid w:val="00C643EC"/>
    <w:rsid w:val="00C64431"/>
    <w:rsid w:val="00C65813"/>
    <w:rsid w:val="00C70FDA"/>
    <w:rsid w:val="00C71C17"/>
    <w:rsid w:val="00C80E16"/>
    <w:rsid w:val="00C94793"/>
    <w:rsid w:val="00C94F94"/>
    <w:rsid w:val="00CA0DBB"/>
    <w:rsid w:val="00CA1537"/>
    <w:rsid w:val="00CA1AD6"/>
    <w:rsid w:val="00CA3398"/>
    <w:rsid w:val="00CB43FB"/>
    <w:rsid w:val="00CB77EE"/>
    <w:rsid w:val="00CC128F"/>
    <w:rsid w:val="00CC3B9C"/>
    <w:rsid w:val="00CC4C4A"/>
    <w:rsid w:val="00CC58EA"/>
    <w:rsid w:val="00CD0367"/>
    <w:rsid w:val="00CD57EB"/>
    <w:rsid w:val="00CE0D21"/>
    <w:rsid w:val="00CE2E62"/>
    <w:rsid w:val="00CE6CBF"/>
    <w:rsid w:val="00CF59F5"/>
    <w:rsid w:val="00CF77F9"/>
    <w:rsid w:val="00D00754"/>
    <w:rsid w:val="00D0075A"/>
    <w:rsid w:val="00D01C89"/>
    <w:rsid w:val="00D0721C"/>
    <w:rsid w:val="00D108CF"/>
    <w:rsid w:val="00D11C6D"/>
    <w:rsid w:val="00D1306B"/>
    <w:rsid w:val="00D1442D"/>
    <w:rsid w:val="00D149BF"/>
    <w:rsid w:val="00D14B80"/>
    <w:rsid w:val="00D15C99"/>
    <w:rsid w:val="00D256FB"/>
    <w:rsid w:val="00D260D1"/>
    <w:rsid w:val="00D35B5C"/>
    <w:rsid w:val="00D37F9E"/>
    <w:rsid w:val="00D4029F"/>
    <w:rsid w:val="00D41461"/>
    <w:rsid w:val="00D42953"/>
    <w:rsid w:val="00D46CA7"/>
    <w:rsid w:val="00D50525"/>
    <w:rsid w:val="00D5245E"/>
    <w:rsid w:val="00D52C5B"/>
    <w:rsid w:val="00D55190"/>
    <w:rsid w:val="00D55B2B"/>
    <w:rsid w:val="00D57C24"/>
    <w:rsid w:val="00D61B23"/>
    <w:rsid w:val="00D62282"/>
    <w:rsid w:val="00D6269B"/>
    <w:rsid w:val="00D663EE"/>
    <w:rsid w:val="00D67769"/>
    <w:rsid w:val="00D74CE9"/>
    <w:rsid w:val="00D764C4"/>
    <w:rsid w:val="00D77C31"/>
    <w:rsid w:val="00D83F86"/>
    <w:rsid w:val="00D93D2C"/>
    <w:rsid w:val="00DB2DF3"/>
    <w:rsid w:val="00DB5057"/>
    <w:rsid w:val="00DB7BF8"/>
    <w:rsid w:val="00DC03A9"/>
    <w:rsid w:val="00DC79DF"/>
    <w:rsid w:val="00DD58D8"/>
    <w:rsid w:val="00DD5A2F"/>
    <w:rsid w:val="00DE0B22"/>
    <w:rsid w:val="00DE186A"/>
    <w:rsid w:val="00E01602"/>
    <w:rsid w:val="00E04644"/>
    <w:rsid w:val="00E0600F"/>
    <w:rsid w:val="00E12725"/>
    <w:rsid w:val="00E14ACF"/>
    <w:rsid w:val="00E22515"/>
    <w:rsid w:val="00E23695"/>
    <w:rsid w:val="00E2445C"/>
    <w:rsid w:val="00E26B2D"/>
    <w:rsid w:val="00E2746F"/>
    <w:rsid w:val="00E359EF"/>
    <w:rsid w:val="00E45FD9"/>
    <w:rsid w:val="00E51AF5"/>
    <w:rsid w:val="00E61C31"/>
    <w:rsid w:val="00E701EF"/>
    <w:rsid w:val="00E73623"/>
    <w:rsid w:val="00E75928"/>
    <w:rsid w:val="00E75E50"/>
    <w:rsid w:val="00E778E9"/>
    <w:rsid w:val="00E814DA"/>
    <w:rsid w:val="00E905D0"/>
    <w:rsid w:val="00E9185D"/>
    <w:rsid w:val="00E92150"/>
    <w:rsid w:val="00E94112"/>
    <w:rsid w:val="00E95213"/>
    <w:rsid w:val="00EA0ACD"/>
    <w:rsid w:val="00EA1003"/>
    <w:rsid w:val="00EA2E11"/>
    <w:rsid w:val="00EB0F23"/>
    <w:rsid w:val="00EB39FD"/>
    <w:rsid w:val="00EB68D2"/>
    <w:rsid w:val="00EC14FF"/>
    <w:rsid w:val="00EC4209"/>
    <w:rsid w:val="00EC4495"/>
    <w:rsid w:val="00EC4B13"/>
    <w:rsid w:val="00ED528B"/>
    <w:rsid w:val="00EE25C8"/>
    <w:rsid w:val="00EF251B"/>
    <w:rsid w:val="00EF688E"/>
    <w:rsid w:val="00EF7F95"/>
    <w:rsid w:val="00F14A4A"/>
    <w:rsid w:val="00F216DC"/>
    <w:rsid w:val="00F22B45"/>
    <w:rsid w:val="00F2522D"/>
    <w:rsid w:val="00F270F1"/>
    <w:rsid w:val="00F2723B"/>
    <w:rsid w:val="00F3062D"/>
    <w:rsid w:val="00F32935"/>
    <w:rsid w:val="00F378A4"/>
    <w:rsid w:val="00F37C47"/>
    <w:rsid w:val="00F408CD"/>
    <w:rsid w:val="00F45B35"/>
    <w:rsid w:val="00F469F4"/>
    <w:rsid w:val="00F477CA"/>
    <w:rsid w:val="00F5566D"/>
    <w:rsid w:val="00F57491"/>
    <w:rsid w:val="00F63577"/>
    <w:rsid w:val="00F83233"/>
    <w:rsid w:val="00F84EF9"/>
    <w:rsid w:val="00F9170F"/>
    <w:rsid w:val="00F91C7F"/>
    <w:rsid w:val="00F93653"/>
    <w:rsid w:val="00F93C3E"/>
    <w:rsid w:val="00F93CB4"/>
    <w:rsid w:val="00F946A9"/>
    <w:rsid w:val="00F96A95"/>
    <w:rsid w:val="00FA2C34"/>
    <w:rsid w:val="00FA556F"/>
    <w:rsid w:val="00FA6B02"/>
    <w:rsid w:val="00FB306A"/>
    <w:rsid w:val="00FB5DE8"/>
    <w:rsid w:val="00FD0565"/>
    <w:rsid w:val="00FD3919"/>
    <w:rsid w:val="00FD484C"/>
    <w:rsid w:val="00FD489A"/>
    <w:rsid w:val="00FE3A3D"/>
    <w:rsid w:val="00FE4FD7"/>
    <w:rsid w:val="00FF3E15"/>
    <w:rsid w:val="00FF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B6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65"/>
  </w:style>
  <w:style w:type="paragraph" w:styleId="Heading3">
    <w:name w:val="heading 3"/>
    <w:basedOn w:val="Heading5"/>
    <w:link w:val="Heading3Char"/>
    <w:autoRedefine/>
    <w:uiPriority w:val="1"/>
    <w:qFormat/>
    <w:rsid w:val="009F7533"/>
    <w:pPr>
      <w:keepNext w:val="0"/>
      <w:keepLines w:val="0"/>
      <w:widowControl w:val="0"/>
      <w:spacing w:before="139"/>
      <w:outlineLvl w:val="2"/>
    </w:pPr>
    <w:rPr>
      <w:rFonts w:ascii="Times New Roman" w:eastAsia="Calibri" w:hAnsi="Times New Roman" w:cstheme="minorBidi"/>
      <w:b/>
      <w:color w:val="000000" w:themeColor="text1"/>
      <w:sz w:val="32"/>
      <w:szCs w:val="32"/>
      <w:u w:val="single"/>
    </w:rPr>
  </w:style>
  <w:style w:type="paragraph" w:styleId="Heading5">
    <w:name w:val="heading 5"/>
    <w:basedOn w:val="Normal"/>
    <w:next w:val="Normal"/>
    <w:link w:val="Heading5Char"/>
    <w:uiPriority w:val="9"/>
    <w:semiHidden/>
    <w:unhideWhenUsed/>
    <w:qFormat/>
    <w:rsid w:val="009F75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78"/>
    <w:pPr>
      <w:ind w:left="720"/>
      <w:contextualSpacing/>
    </w:pPr>
  </w:style>
  <w:style w:type="paragraph" w:styleId="Header">
    <w:name w:val="header"/>
    <w:basedOn w:val="Normal"/>
    <w:link w:val="HeaderChar"/>
    <w:uiPriority w:val="99"/>
    <w:unhideWhenUsed/>
    <w:rsid w:val="00AA296C"/>
    <w:pPr>
      <w:tabs>
        <w:tab w:val="center" w:pos="4320"/>
        <w:tab w:val="right" w:pos="8640"/>
      </w:tabs>
    </w:pPr>
  </w:style>
  <w:style w:type="character" w:customStyle="1" w:styleId="HeaderChar">
    <w:name w:val="Header Char"/>
    <w:basedOn w:val="DefaultParagraphFont"/>
    <w:link w:val="Header"/>
    <w:uiPriority w:val="99"/>
    <w:rsid w:val="00AA296C"/>
  </w:style>
  <w:style w:type="paragraph" w:styleId="Footer">
    <w:name w:val="footer"/>
    <w:basedOn w:val="Normal"/>
    <w:link w:val="FooterChar"/>
    <w:uiPriority w:val="99"/>
    <w:unhideWhenUsed/>
    <w:rsid w:val="00AA296C"/>
    <w:pPr>
      <w:tabs>
        <w:tab w:val="center" w:pos="4320"/>
        <w:tab w:val="right" w:pos="8640"/>
      </w:tabs>
    </w:pPr>
  </w:style>
  <w:style w:type="character" w:customStyle="1" w:styleId="FooterChar">
    <w:name w:val="Footer Char"/>
    <w:basedOn w:val="DefaultParagraphFont"/>
    <w:link w:val="Footer"/>
    <w:uiPriority w:val="99"/>
    <w:rsid w:val="00AA296C"/>
  </w:style>
  <w:style w:type="paragraph" w:styleId="BalloonText">
    <w:name w:val="Balloon Text"/>
    <w:basedOn w:val="Normal"/>
    <w:link w:val="BalloonTextChar"/>
    <w:uiPriority w:val="99"/>
    <w:semiHidden/>
    <w:unhideWhenUsed/>
    <w:rsid w:val="00AA2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96C"/>
    <w:rPr>
      <w:rFonts w:ascii="Lucida Grande" w:hAnsi="Lucida Grande" w:cs="Lucida Grande"/>
      <w:sz w:val="18"/>
      <w:szCs w:val="18"/>
    </w:rPr>
  </w:style>
  <w:style w:type="table" w:styleId="TableGrid">
    <w:name w:val="Table Grid"/>
    <w:basedOn w:val="TableNormal"/>
    <w:uiPriority w:val="59"/>
    <w:rsid w:val="00015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E2E62"/>
  </w:style>
  <w:style w:type="character" w:customStyle="1" w:styleId="Heading3Char">
    <w:name w:val="Heading 3 Char"/>
    <w:basedOn w:val="DefaultParagraphFont"/>
    <w:link w:val="Heading3"/>
    <w:uiPriority w:val="1"/>
    <w:rsid w:val="009F7533"/>
    <w:rPr>
      <w:rFonts w:ascii="Times New Roman" w:eastAsia="Calibri" w:hAnsi="Times New Roman"/>
      <w:b/>
      <w:color w:val="000000" w:themeColor="text1"/>
      <w:sz w:val="32"/>
      <w:szCs w:val="32"/>
      <w:u w:val="single"/>
    </w:rPr>
  </w:style>
  <w:style w:type="paragraph" w:styleId="BodyText">
    <w:name w:val="Body Text"/>
    <w:basedOn w:val="Normal"/>
    <w:link w:val="BodyTextChar"/>
    <w:autoRedefine/>
    <w:uiPriority w:val="1"/>
    <w:qFormat/>
    <w:rsid w:val="009F7533"/>
    <w:pPr>
      <w:widowControl w:val="0"/>
      <w:spacing w:before="85"/>
      <w:ind w:right="245" w:firstLine="720"/>
    </w:pPr>
    <w:rPr>
      <w:rFonts w:ascii="Times New Roman" w:eastAsia="Calibri" w:hAnsi="Times New Roman"/>
      <w:color w:val="231F20"/>
      <w:spacing w:val="-3"/>
      <w:szCs w:val="20"/>
    </w:rPr>
  </w:style>
  <w:style w:type="character" w:customStyle="1" w:styleId="BodyTextChar">
    <w:name w:val="Body Text Char"/>
    <w:basedOn w:val="DefaultParagraphFont"/>
    <w:link w:val="BodyText"/>
    <w:uiPriority w:val="1"/>
    <w:rsid w:val="009F7533"/>
    <w:rPr>
      <w:rFonts w:ascii="Times New Roman" w:eastAsia="Calibri" w:hAnsi="Times New Roman"/>
      <w:color w:val="231F20"/>
      <w:spacing w:val="-3"/>
      <w:szCs w:val="20"/>
    </w:rPr>
  </w:style>
  <w:style w:type="character" w:styleId="Strong">
    <w:name w:val="Strong"/>
    <w:basedOn w:val="DefaultParagraphFont"/>
    <w:uiPriority w:val="22"/>
    <w:qFormat/>
    <w:rsid w:val="009F7533"/>
    <w:rPr>
      <w:b/>
      <w:bCs/>
    </w:rPr>
  </w:style>
  <w:style w:type="character" w:customStyle="1" w:styleId="Heading5Char">
    <w:name w:val="Heading 5 Char"/>
    <w:basedOn w:val="DefaultParagraphFont"/>
    <w:link w:val="Heading5"/>
    <w:uiPriority w:val="9"/>
    <w:semiHidden/>
    <w:rsid w:val="009F753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65"/>
  </w:style>
  <w:style w:type="paragraph" w:styleId="Heading3">
    <w:name w:val="heading 3"/>
    <w:basedOn w:val="Heading5"/>
    <w:link w:val="Heading3Char"/>
    <w:autoRedefine/>
    <w:uiPriority w:val="1"/>
    <w:qFormat/>
    <w:rsid w:val="009F7533"/>
    <w:pPr>
      <w:keepNext w:val="0"/>
      <w:keepLines w:val="0"/>
      <w:widowControl w:val="0"/>
      <w:spacing w:before="139"/>
      <w:outlineLvl w:val="2"/>
    </w:pPr>
    <w:rPr>
      <w:rFonts w:ascii="Times New Roman" w:eastAsia="Calibri" w:hAnsi="Times New Roman" w:cstheme="minorBidi"/>
      <w:b/>
      <w:color w:val="000000" w:themeColor="text1"/>
      <w:sz w:val="32"/>
      <w:szCs w:val="32"/>
      <w:u w:val="single"/>
    </w:rPr>
  </w:style>
  <w:style w:type="paragraph" w:styleId="Heading5">
    <w:name w:val="heading 5"/>
    <w:basedOn w:val="Normal"/>
    <w:next w:val="Normal"/>
    <w:link w:val="Heading5Char"/>
    <w:uiPriority w:val="9"/>
    <w:semiHidden/>
    <w:unhideWhenUsed/>
    <w:qFormat/>
    <w:rsid w:val="009F75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78"/>
    <w:pPr>
      <w:ind w:left="720"/>
      <w:contextualSpacing/>
    </w:pPr>
  </w:style>
  <w:style w:type="paragraph" w:styleId="Header">
    <w:name w:val="header"/>
    <w:basedOn w:val="Normal"/>
    <w:link w:val="HeaderChar"/>
    <w:uiPriority w:val="99"/>
    <w:unhideWhenUsed/>
    <w:rsid w:val="00AA296C"/>
    <w:pPr>
      <w:tabs>
        <w:tab w:val="center" w:pos="4320"/>
        <w:tab w:val="right" w:pos="8640"/>
      </w:tabs>
    </w:pPr>
  </w:style>
  <w:style w:type="character" w:customStyle="1" w:styleId="HeaderChar">
    <w:name w:val="Header Char"/>
    <w:basedOn w:val="DefaultParagraphFont"/>
    <w:link w:val="Header"/>
    <w:uiPriority w:val="99"/>
    <w:rsid w:val="00AA296C"/>
  </w:style>
  <w:style w:type="paragraph" w:styleId="Footer">
    <w:name w:val="footer"/>
    <w:basedOn w:val="Normal"/>
    <w:link w:val="FooterChar"/>
    <w:uiPriority w:val="99"/>
    <w:unhideWhenUsed/>
    <w:rsid w:val="00AA296C"/>
    <w:pPr>
      <w:tabs>
        <w:tab w:val="center" w:pos="4320"/>
        <w:tab w:val="right" w:pos="8640"/>
      </w:tabs>
    </w:pPr>
  </w:style>
  <w:style w:type="character" w:customStyle="1" w:styleId="FooterChar">
    <w:name w:val="Footer Char"/>
    <w:basedOn w:val="DefaultParagraphFont"/>
    <w:link w:val="Footer"/>
    <w:uiPriority w:val="99"/>
    <w:rsid w:val="00AA296C"/>
  </w:style>
  <w:style w:type="paragraph" w:styleId="BalloonText">
    <w:name w:val="Balloon Text"/>
    <w:basedOn w:val="Normal"/>
    <w:link w:val="BalloonTextChar"/>
    <w:uiPriority w:val="99"/>
    <w:semiHidden/>
    <w:unhideWhenUsed/>
    <w:rsid w:val="00AA2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96C"/>
    <w:rPr>
      <w:rFonts w:ascii="Lucida Grande" w:hAnsi="Lucida Grande" w:cs="Lucida Grande"/>
      <w:sz w:val="18"/>
      <w:szCs w:val="18"/>
    </w:rPr>
  </w:style>
  <w:style w:type="table" w:styleId="TableGrid">
    <w:name w:val="Table Grid"/>
    <w:basedOn w:val="TableNormal"/>
    <w:uiPriority w:val="59"/>
    <w:rsid w:val="00015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E2E62"/>
  </w:style>
  <w:style w:type="character" w:customStyle="1" w:styleId="Heading3Char">
    <w:name w:val="Heading 3 Char"/>
    <w:basedOn w:val="DefaultParagraphFont"/>
    <w:link w:val="Heading3"/>
    <w:uiPriority w:val="1"/>
    <w:rsid w:val="009F7533"/>
    <w:rPr>
      <w:rFonts w:ascii="Times New Roman" w:eastAsia="Calibri" w:hAnsi="Times New Roman"/>
      <w:b/>
      <w:color w:val="000000" w:themeColor="text1"/>
      <w:sz w:val="32"/>
      <w:szCs w:val="32"/>
      <w:u w:val="single"/>
    </w:rPr>
  </w:style>
  <w:style w:type="paragraph" w:styleId="BodyText">
    <w:name w:val="Body Text"/>
    <w:basedOn w:val="Normal"/>
    <w:link w:val="BodyTextChar"/>
    <w:autoRedefine/>
    <w:uiPriority w:val="1"/>
    <w:qFormat/>
    <w:rsid w:val="009F7533"/>
    <w:pPr>
      <w:widowControl w:val="0"/>
      <w:spacing w:before="85"/>
      <w:ind w:right="245" w:firstLine="720"/>
    </w:pPr>
    <w:rPr>
      <w:rFonts w:ascii="Times New Roman" w:eastAsia="Calibri" w:hAnsi="Times New Roman"/>
      <w:color w:val="231F20"/>
      <w:spacing w:val="-3"/>
      <w:szCs w:val="20"/>
    </w:rPr>
  </w:style>
  <w:style w:type="character" w:customStyle="1" w:styleId="BodyTextChar">
    <w:name w:val="Body Text Char"/>
    <w:basedOn w:val="DefaultParagraphFont"/>
    <w:link w:val="BodyText"/>
    <w:uiPriority w:val="1"/>
    <w:rsid w:val="009F7533"/>
    <w:rPr>
      <w:rFonts w:ascii="Times New Roman" w:eastAsia="Calibri" w:hAnsi="Times New Roman"/>
      <w:color w:val="231F20"/>
      <w:spacing w:val="-3"/>
      <w:szCs w:val="20"/>
    </w:rPr>
  </w:style>
  <w:style w:type="character" w:styleId="Strong">
    <w:name w:val="Strong"/>
    <w:basedOn w:val="DefaultParagraphFont"/>
    <w:uiPriority w:val="22"/>
    <w:qFormat/>
    <w:rsid w:val="009F7533"/>
    <w:rPr>
      <w:b/>
      <w:bCs/>
    </w:rPr>
  </w:style>
  <w:style w:type="character" w:customStyle="1" w:styleId="Heading5Char">
    <w:name w:val="Heading 5 Char"/>
    <w:basedOn w:val="DefaultParagraphFont"/>
    <w:link w:val="Heading5"/>
    <w:uiPriority w:val="9"/>
    <w:semiHidden/>
    <w:rsid w:val="009F753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1717</Words>
  <Characters>9790</Characters>
  <Application>Microsoft Macintosh Word</Application>
  <DocSecurity>0</DocSecurity>
  <Lines>81</Lines>
  <Paragraphs>22</Paragraphs>
  <ScaleCrop>false</ScaleCrop>
  <Company>RBT</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Saphier</dc:creator>
  <cp:keywords/>
  <dc:description/>
  <cp:lastModifiedBy>Jon Saphier</cp:lastModifiedBy>
  <cp:revision>14</cp:revision>
  <cp:lastPrinted>2015-03-30T09:36:00Z</cp:lastPrinted>
  <dcterms:created xsi:type="dcterms:W3CDTF">2014-03-27T17:29:00Z</dcterms:created>
  <dcterms:modified xsi:type="dcterms:W3CDTF">2015-05-26T14:10:00Z</dcterms:modified>
</cp:coreProperties>
</file>